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736" w:rsidRDefault="001C3736" w:rsidP="00460C4D">
      <w:pPr>
        <w:spacing w:after="0" w:line="240" w:lineRule="auto"/>
        <w:jc w:val="center"/>
        <w:rPr>
          <w:rFonts w:ascii="Lucida Handwriting" w:hAnsi="Lucida Handwriting" w:cstheme="minorHAnsi"/>
          <w:b/>
          <w:sz w:val="24"/>
          <w:szCs w:val="24"/>
          <w:u w:val="single"/>
        </w:rPr>
      </w:pPr>
    </w:p>
    <w:p w:rsidR="001C3736" w:rsidRDefault="001C3736" w:rsidP="001C3736">
      <w:pPr>
        <w:spacing w:after="0" w:line="240" w:lineRule="auto"/>
        <w:rPr>
          <w:rFonts w:ascii="Lucida Handwriting" w:hAnsi="Lucida Handwriting" w:cstheme="minorHAnsi"/>
          <w:b/>
          <w:sz w:val="24"/>
          <w:szCs w:val="24"/>
          <w:u w:val="single"/>
        </w:rPr>
      </w:pPr>
      <w:r w:rsidRPr="00F73452">
        <w:rPr>
          <w:rFonts w:ascii="Calibri" w:eastAsia="Calibri" w:hAnsi="Calibri"/>
          <w:b/>
          <w:noProof/>
          <w:sz w:val="36"/>
          <w:szCs w:val="36"/>
          <w:u w:val="single"/>
          <w:lang w:eastAsia="es-CL"/>
        </w:rPr>
        <w:drawing>
          <wp:inline distT="0" distB="0" distL="0" distR="0" wp14:anchorId="3AD72032" wp14:editId="69FAFC7F">
            <wp:extent cx="1438275" cy="4667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F3" w:rsidRPr="001C3736" w:rsidRDefault="004007F3" w:rsidP="00460C4D">
      <w:pPr>
        <w:spacing w:after="0" w:line="240" w:lineRule="auto"/>
        <w:jc w:val="center"/>
        <w:rPr>
          <w:rFonts w:ascii="Lucida Handwriting" w:hAnsi="Lucida Handwriting" w:cstheme="minorHAnsi"/>
          <w:b/>
          <w:sz w:val="24"/>
          <w:szCs w:val="24"/>
          <w:u w:val="single"/>
        </w:rPr>
      </w:pPr>
      <w:r w:rsidRPr="001C3736">
        <w:rPr>
          <w:rFonts w:ascii="Lucida Handwriting" w:hAnsi="Lucida Handwriting" w:cstheme="minorHAnsi"/>
          <w:b/>
          <w:sz w:val="24"/>
          <w:szCs w:val="24"/>
          <w:u w:val="single"/>
        </w:rPr>
        <w:t xml:space="preserve">GUÍA COMPRENSION DE LECTURA </w:t>
      </w:r>
      <w:r w:rsidR="00E306C8">
        <w:rPr>
          <w:rFonts w:ascii="Lucida Handwriting" w:hAnsi="Lucida Handwriting" w:cstheme="minorHAnsi"/>
          <w:b/>
          <w:sz w:val="24"/>
          <w:szCs w:val="24"/>
          <w:u w:val="single"/>
        </w:rPr>
        <w:t>7° AÑOS</w:t>
      </w:r>
    </w:p>
    <w:p w:rsidR="00460C4D" w:rsidRPr="001C3736" w:rsidRDefault="00E306C8" w:rsidP="00460C4D">
      <w:pPr>
        <w:spacing w:after="0" w:line="240" w:lineRule="auto"/>
        <w:jc w:val="center"/>
        <w:rPr>
          <w:rFonts w:ascii="Lucida Handwriting" w:hAnsi="Lucida Handwriting" w:cstheme="minorHAnsi"/>
          <w:b/>
          <w:sz w:val="24"/>
          <w:szCs w:val="24"/>
          <w:u w:val="single"/>
        </w:rPr>
      </w:pPr>
      <w:r>
        <w:rPr>
          <w:rFonts w:ascii="Lucida Handwriting" w:hAnsi="Lucida Handwriting" w:cstheme="minorHAnsi"/>
          <w:b/>
          <w:sz w:val="24"/>
          <w:szCs w:val="24"/>
          <w:u w:val="single"/>
        </w:rPr>
        <w:t>TEXTOS INFORMATIVOS N° 2</w:t>
      </w:r>
    </w:p>
    <w:p w:rsidR="00B37C5A" w:rsidRPr="001C3736" w:rsidRDefault="00460C4D" w:rsidP="00460C4D">
      <w:pPr>
        <w:spacing w:after="0" w:line="240" w:lineRule="auto"/>
        <w:jc w:val="center"/>
        <w:rPr>
          <w:rFonts w:ascii="Lucida Handwriting" w:hAnsi="Lucida Handwriting" w:cstheme="minorHAnsi"/>
          <w:b/>
          <w:sz w:val="24"/>
          <w:szCs w:val="24"/>
        </w:rPr>
      </w:pPr>
      <w:r w:rsidRPr="001C3736">
        <w:rPr>
          <w:rFonts w:ascii="Lucida Handwriting" w:hAnsi="Lucida Handwriting" w:cstheme="minorHAnsi"/>
          <w:b/>
          <w:sz w:val="24"/>
          <w:szCs w:val="24"/>
        </w:rPr>
        <w:t xml:space="preserve"> </w:t>
      </w:r>
    </w:p>
    <w:tbl>
      <w:tblPr>
        <w:tblStyle w:val="Tablaconcuadrcula"/>
        <w:tblW w:w="105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6"/>
        <w:gridCol w:w="3134"/>
        <w:gridCol w:w="4648"/>
      </w:tblGrid>
      <w:tr w:rsidR="00460C4D" w:rsidRPr="0068308D" w:rsidTr="00B37C5A">
        <w:trPr>
          <w:trHeight w:val="503"/>
        </w:trPr>
        <w:tc>
          <w:tcPr>
            <w:tcW w:w="10598" w:type="dxa"/>
            <w:gridSpan w:val="3"/>
          </w:tcPr>
          <w:p w:rsidR="00460C4D" w:rsidRPr="0068308D" w:rsidRDefault="00460C4D" w:rsidP="001231DA">
            <w:pPr>
              <w:rPr>
                <w:rFonts w:cstheme="minorHAnsi"/>
                <w:b/>
                <w:sz w:val="24"/>
                <w:szCs w:val="24"/>
              </w:rPr>
            </w:pPr>
            <w:r w:rsidRPr="0068308D">
              <w:rPr>
                <w:rFonts w:cstheme="minorHAnsi"/>
                <w:b/>
                <w:sz w:val="24"/>
                <w:szCs w:val="24"/>
              </w:rPr>
              <w:t>NOMBRE</w:t>
            </w:r>
            <w:r>
              <w:rPr>
                <w:rFonts w:cstheme="minorHAnsi"/>
                <w:b/>
                <w:sz w:val="24"/>
                <w:szCs w:val="24"/>
              </w:rPr>
              <w:t>:</w:t>
            </w:r>
          </w:p>
        </w:tc>
      </w:tr>
      <w:tr w:rsidR="00460C4D" w:rsidRPr="0068308D" w:rsidTr="00B37C5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6"/>
        </w:trPr>
        <w:tc>
          <w:tcPr>
            <w:tcW w:w="2816" w:type="dxa"/>
          </w:tcPr>
          <w:p w:rsidR="00460C4D" w:rsidRPr="0068308D" w:rsidRDefault="00460C4D" w:rsidP="001231DA">
            <w:pPr>
              <w:rPr>
                <w:rFonts w:cstheme="minorHAnsi"/>
                <w:b/>
                <w:sz w:val="24"/>
                <w:szCs w:val="24"/>
              </w:rPr>
            </w:pPr>
            <w:r w:rsidRPr="0068308D">
              <w:rPr>
                <w:rFonts w:cstheme="minorHAnsi"/>
                <w:b/>
                <w:sz w:val="24"/>
                <w:szCs w:val="24"/>
              </w:rPr>
              <w:t>CURSO</w:t>
            </w:r>
            <w:r>
              <w:rPr>
                <w:rFonts w:cstheme="minorHAnsi"/>
                <w:b/>
                <w:sz w:val="24"/>
                <w:szCs w:val="24"/>
              </w:rPr>
              <w:t xml:space="preserve">: </w:t>
            </w:r>
            <w:r w:rsidR="009E1E18">
              <w:rPr>
                <w:rFonts w:cstheme="minorHAnsi"/>
                <w:b/>
                <w:sz w:val="24"/>
                <w:szCs w:val="24"/>
              </w:rPr>
              <w:t>7</w:t>
            </w:r>
            <w:r>
              <w:rPr>
                <w:rFonts w:cstheme="minorHAnsi"/>
                <w:b/>
                <w:sz w:val="24"/>
                <w:szCs w:val="24"/>
              </w:rPr>
              <w:t>º básico ______</w:t>
            </w:r>
          </w:p>
          <w:p w:rsidR="00460C4D" w:rsidRPr="0068308D" w:rsidRDefault="00460C4D" w:rsidP="001231D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134" w:type="dxa"/>
          </w:tcPr>
          <w:p w:rsidR="00DE6637" w:rsidRPr="0068308D" w:rsidRDefault="00460C4D" w:rsidP="00DE6637">
            <w:pPr>
              <w:rPr>
                <w:rFonts w:cstheme="minorHAnsi"/>
                <w:b/>
                <w:sz w:val="24"/>
                <w:szCs w:val="24"/>
              </w:rPr>
            </w:pPr>
            <w:r w:rsidRPr="0068308D">
              <w:rPr>
                <w:rFonts w:cstheme="minorHAnsi"/>
                <w:b/>
                <w:sz w:val="24"/>
                <w:szCs w:val="24"/>
              </w:rPr>
              <w:t>FECHA</w:t>
            </w:r>
            <w:r w:rsidR="000D4D4E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460C4D" w:rsidRPr="0068308D" w:rsidRDefault="00460C4D" w:rsidP="00764C12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648" w:type="dxa"/>
          </w:tcPr>
          <w:p w:rsidR="00DE6637" w:rsidRPr="0068308D" w:rsidRDefault="00460C4D" w:rsidP="00DE6637">
            <w:pPr>
              <w:rPr>
                <w:rFonts w:cstheme="minorHAnsi"/>
                <w:b/>
                <w:sz w:val="24"/>
                <w:szCs w:val="24"/>
              </w:rPr>
            </w:pPr>
            <w:r w:rsidRPr="0068308D">
              <w:rPr>
                <w:rFonts w:cstheme="minorHAnsi"/>
                <w:b/>
                <w:sz w:val="24"/>
                <w:szCs w:val="24"/>
              </w:rPr>
              <w:t>PROFESOR: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460C4D" w:rsidRPr="0068308D" w:rsidRDefault="00460C4D" w:rsidP="001231DA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111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460C4D" w:rsidRPr="0068308D" w:rsidTr="001231DA">
        <w:trPr>
          <w:trHeight w:val="393"/>
        </w:trPr>
        <w:tc>
          <w:tcPr>
            <w:tcW w:w="10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60C4D" w:rsidRPr="0068308D" w:rsidRDefault="00460C4D" w:rsidP="00C34E96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</w:t>
            </w:r>
            <w:r w:rsidR="001C3736">
              <w:rPr>
                <w:rFonts w:cstheme="minorHAnsi"/>
                <w:b/>
                <w:sz w:val="24"/>
                <w:szCs w:val="24"/>
              </w:rPr>
              <w:t>BJETIVO DE APRENDIZAJE: Analizar e interpretar la información en textos informativos</w:t>
            </w:r>
          </w:p>
        </w:tc>
      </w:tr>
    </w:tbl>
    <w:p w:rsidR="000573A9" w:rsidRDefault="000573A9" w:rsidP="000573A9">
      <w:pPr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sz w:val="20"/>
          <w:szCs w:val="20"/>
          <w:lang w:eastAsia="es-ES"/>
        </w:rPr>
        <w:t>CUANDO TENGAS LA GUIA DESARROLLADA, SACALE UNA FOTO Y ENVIALA AL CORREO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hyperlink r:id="rId10" w:history="1">
        <w:r>
          <w:rPr>
            <w:rStyle w:val="Hipervnculo"/>
            <w:rFonts w:ascii="Arial" w:eastAsia="Times New Roman" w:hAnsi="Arial" w:cs="Arial"/>
            <w:sz w:val="20"/>
            <w:szCs w:val="20"/>
            <w:lang w:eastAsia="es-ES"/>
          </w:rPr>
          <w:t>vivianaocaranza22@gmail.com</w:t>
        </w:r>
      </w:hyperlink>
    </w:p>
    <w:p w:rsidR="00460C4D" w:rsidRDefault="00460C4D" w:rsidP="00460C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9E1E18" w:rsidRPr="001C3736" w:rsidRDefault="009E1E18" w:rsidP="00460C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1C3736">
        <w:rPr>
          <w:rFonts w:ascii="Comic Sans MS" w:hAnsi="Comic Sans MS" w:cs="Arial"/>
          <w:sz w:val="20"/>
          <w:szCs w:val="20"/>
        </w:rPr>
        <w:t>Para comenzar observa el texto y las imágenes, luego realiza las actividades</w:t>
      </w:r>
    </w:p>
    <w:p w:rsidR="009E1E18" w:rsidRPr="001C3736" w:rsidRDefault="009E1E18" w:rsidP="00460C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0"/>
          <w:szCs w:val="20"/>
        </w:rPr>
      </w:pPr>
    </w:p>
    <w:p w:rsidR="009E1E18" w:rsidRPr="001C3736" w:rsidRDefault="009E1E18" w:rsidP="009E1E18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1C3736">
        <w:rPr>
          <w:rFonts w:ascii="Comic Sans MS" w:hAnsi="Comic Sans MS" w:cs="Arial"/>
          <w:sz w:val="20"/>
          <w:szCs w:val="20"/>
        </w:rPr>
        <w:t>¿Cuál crees que es el propósito del texto?</w:t>
      </w:r>
      <w:r w:rsidR="00743412" w:rsidRPr="001C3736">
        <w:rPr>
          <w:rFonts w:ascii="Comic Sans MS" w:hAnsi="Comic Sans MS" w:cs="Arial"/>
          <w:sz w:val="20"/>
          <w:szCs w:val="20"/>
        </w:rPr>
        <w:t xml:space="preserve"> (1pt)</w:t>
      </w:r>
    </w:p>
    <w:p w:rsidR="00F03923" w:rsidRPr="001C3736" w:rsidRDefault="00F03923" w:rsidP="00F0392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0"/>
          <w:szCs w:val="20"/>
        </w:rPr>
      </w:pPr>
    </w:p>
    <w:p w:rsidR="00F03923" w:rsidRPr="001C3736" w:rsidRDefault="00F03923" w:rsidP="00F03923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ascii="Comic Sans MS" w:hAnsi="Comic Sans MS" w:cs="Arial"/>
          <w:sz w:val="20"/>
          <w:szCs w:val="20"/>
        </w:rPr>
      </w:pPr>
      <w:r w:rsidRPr="001C3736">
        <w:rPr>
          <w:rFonts w:ascii="Comic Sans MS" w:hAnsi="Comic Sans MS" w:cs="Arial"/>
          <w:sz w:val="20"/>
          <w:szCs w:val="20"/>
        </w:rPr>
        <w:t>Entretener a las personas con ideas novedosas y graciosas</w:t>
      </w:r>
    </w:p>
    <w:p w:rsidR="00F03923" w:rsidRPr="001C3736" w:rsidRDefault="00F03923" w:rsidP="00F03923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ascii="Comic Sans MS" w:hAnsi="Comic Sans MS" w:cs="Arial"/>
          <w:sz w:val="20"/>
          <w:szCs w:val="20"/>
        </w:rPr>
      </w:pPr>
      <w:r w:rsidRPr="001C3736">
        <w:rPr>
          <w:rFonts w:ascii="Comic Sans MS" w:hAnsi="Comic Sans MS" w:cs="Arial"/>
          <w:sz w:val="20"/>
          <w:szCs w:val="20"/>
        </w:rPr>
        <w:t>Dar a conocer los sentimientos y emociones del autor del texto</w:t>
      </w:r>
    </w:p>
    <w:p w:rsidR="00F03923" w:rsidRPr="001C3736" w:rsidRDefault="00F03923" w:rsidP="00F03923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ascii="Comic Sans MS" w:hAnsi="Comic Sans MS" w:cs="Arial"/>
          <w:sz w:val="20"/>
          <w:szCs w:val="20"/>
        </w:rPr>
      </w:pPr>
      <w:r w:rsidRPr="001C3736">
        <w:rPr>
          <w:rFonts w:ascii="Comic Sans MS" w:hAnsi="Comic Sans MS" w:cs="Arial"/>
          <w:sz w:val="20"/>
          <w:szCs w:val="20"/>
        </w:rPr>
        <w:t>Entregar información concreta sobre un suceso noticioso, novedoso y único</w:t>
      </w:r>
    </w:p>
    <w:p w:rsidR="00F03923" w:rsidRPr="001C3736" w:rsidRDefault="00F03923" w:rsidP="00F03923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ascii="Comic Sans MS" w:hAnsi="Comic Sans MS" w:cs="Arial"/>
          <w:sz w:val="20"/>
          <w:szCs w:val="20"/>
        </w:rPr>
      </w:pPr>
      <w:r w:rsidRPr="001C3736">
        <w:rPr>
          <w:rFonts w:ascii="Comic Sans MS" w:hAnsi="Comic Sans MS" w:cs="Arial"/>
          <w:sz w:val="20"/>
          <w:szCs w:val="20"/>
        </w:rPr>
        <w:t>Informar sobre temas desde un punto de vista objetivo a través de cifras, estadísticas o hechos.</w:t>
      </w:r>
    </w:p>
    <w:p w:rsidR="00F03923" w:rsidRPr="001C3736" w:rsidRDefault="00F03923" w:rsidP="00F03923">
      <w:pPr>
        <w:pStyle w:val="Prrafodelista"/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0"/>
          <w:szCs w:val="20"/>
        </w:rPr>
      </w:pPr>
    </w:p>
    <w:p w:rsidR="009E1E18" w:rsidRPr="001C3736" w:rsidRDefault="009E1E18" w:rsidP="009E1E18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1C3736">
        <w:rPr>
          <w:rFonts w:ascii="Comic Sans MS" w:hAnsi="Comic Sans MS" w:cs="Arial"/>
          <w:sz w:val="20"/>
          <w:szCs w:val="20"/>
        </w:rPr>
        <w:t>¿Cómo crees que se relacionan las imágenes con el contenido del texto?</w:t>
      </w:r>
      <w:r w:rsidR="00743412" w:rsidRPr="001C3736">
        <w:rPr>
          <w:rFonts w:ascii="Comic Sans MS" w:hAnsi="Comic Sans MS" w:cs="Arial"/>
          <w:sz w:val="20"/>
          <w:szCs w:val="20"/>
        </w:rPr>
        <w:t xml:space="preserve"> (1pt)</w:t>
      </w:r>
    </w:p>
    <w:p w:rsidR="00F03923" w:rsidRPr="001C3736" w:rsidRDefault="00F03923" w:rsidP="00F0392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0"/>
          <w:szCs w:val="20"/>
        </w:rPr>
      </w:pPr>
    </w:p>
    <w:p w:rsidR="00F03923" w:rsidRPr="001C3736" w:rsidRDefault="00F03923" w:rsidP="00F03923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1C3736">
        <w:rPr>
          <w:rFonts w:ascii="Comic Sans MS" w:hAnsi="Comic Sans MS" w:cs="Arial"/>
          <w:sz w:val="20"/>
          <w:szCs w:val="20"/>
        </w:rPr>
        <w:t>Son objetos que Tomás Alva Edison coleccionaba</w:t>
      </w:r>
    </w:p>
    <w:p w:rsidR="00F03923" w:rsidRPr="001C3736" w:rsidRDefault="00F03923" w:rsidP="00F03923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1C3736">
        <w:rPr>
          <w:rFonts w:ascii="Comic Sans MS" w:hAnsi="Comic Sans MS" w:cs="Arial"/>
          <w:sz w:val="20"/>
          <w:szCs w:val="20"/>
        </w:rPr>
        <w:t>Son ejemplos de algunos de los inventos de Tomás Alva Edison</w:t>
      </w:r>
    </w:p>
    <w:p w:rsidR="00F03923" w:rsidRPr="001C3736" w:rsidRDefault="00F03923" w:rsidP="00F03923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1C3736">
        <w:rPr>
          <w:rFonts w:ascii="Comic Sans MS" w:hAnsi="Comic Sans MS" w:cs="Arial"/>
          <w:sz w:val="20"/>
          <w:szCs w:val="20"/>
        </w:rPr>
        <w:t>Son artefactos que su padre heredó a Tomás Alva Edison</w:t>
      </w:r>
    </w:p>
    <w:p w:rsidR="00F03923" w:rsidRPr="001C3736" w:rsidRDefault="00F03923" w:rsidP="00F03923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1C3736">
        <w:rPr>
          <w:rFonts w:ascii="Comic Sans MS" w:hAnsi="Comic Sans MS" w:cs="Arial"/>
          <w:sz w:val="20"/>
          <w:szCs w:val="20"/>
        </w:rPr>
        <w:t>Son objetos que usó Tomás Alva Edison para realizar sus inventos</w:t>
      </w:r>
    </w:p>
    <w:p w:rsidR="00F03923" w:rsidRPr="001C3736" w:rsidRDefault="00F03923" w:rsidP="00F0392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0"/>
          <w:szCs w:val="20"/>
        </w:rPr>
      </w:pPr>
    </w:p>
    <w:p w:rsidR="00F03923" w:rsidRDefault="00F03923" w:rsidP="00F03923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1C3736">
        <w:rPr>
          <w:rFonts w:ascii="Comic Sans MS" w:hAnsi="Comic Sans MS" w:cs="Arial"/>
          <w:sz w:val="20"/>
          <w:szCs w:val="20"/>
        </w:rPr>
        <w:t>Vuelve a leer el título del texto y completa los cuadros.</w:t>
      </w:r>
      <w:r w:rsidR="00743412" w:rsidRPr="001C3736">
        <w:rPr>
          <w:rFonts w:ascii="Comic Sans MS" w:hAnsi="Comic Sans MS" w:cs="Arial"/>
          <w:sz w:val="20"/>
          <w:szCs w:val="20"/>
        </w:rPr>
        <w:t xml:space="preserve"> (4pts)</w:t>
      </w:r>
    </w:p>
    <w:p w:rsidR="001C3736" w:rsidRPr="001C3736" w:rsidRDefault="001C3736" w:rsidP="001C373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0"/>
          <w:szCs w:val="20"/>
        </w:rPr>
      </w:pPr>
    </w:p>
    <w:p w:rsidR="00F03923" w:rsidRDefault="00F03923" w:rsidP="00F039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03923" w:rsidRDefault="00F03923" w:rsidP="00F039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578181</wp:posOffset>
                </wp:positionV>
                <wp:extent cx="1828800" cy="485030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923" w:rsidRPr="00F03923" w:rsidRDefault="00F03923" w:rsidP="00F0392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03923">
                              <w:rPr>
                                <w:b/>
                                <w:sz w:val="24"/>
                              </w:rPr>
                              <w:t>¿Quién crees que fue Tomás Alva Edison?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2 Cuadro de texto" o:spid="_x0000_s1026" type="#_x0000_t202" style="position:absolute;margin-left:12.3pt;margin-top:45.55pt;width:2in;height:38.2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" filled="f" stroked="f" strokeweight=".5pt">
                <v:textbox>
                  <w:txbxContent>
                    <w:p w:rsidR="00F03923" w:rsidRPr="00F03923" w:rsidRDefault="00F03923" w:rsidP="00F0392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F03923">
                        <w:rPr>
                          <w:b/>
                          <w:sz w:val="24"/>
                        </w:rPr>
                        <w:t>¿Quién crees que fue Tomás Alva Edison?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CL"/>
        </w:rPr>
        <w:drawing>
          <wp:inline distT="0" distB="0" distL="0" distR="0">
            <wp:extent cx="6571615" cy="3427888"/>
            <wp:effectExtent l="0" t="0" r="635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342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23" w:rsidRDefault="00F03923" w:rsidP="00F039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03923" w:rsidRDefault="00F03923" w:rsidP="00F039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03923" w:rsidRDefault="00F03923" w:rsidP="00F039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C3736" w:rsidRDefault="00F03923" w:rsidP="00F039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</w:r>
    </w:p>
    <w:p w:rsidR="00993DC0" w:rsidRDefault="00993DC0" w:rsidP="00F039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C3736" w:rsidRDefault="001C3736" w:rsidP="00F039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03923" w:rsidRDefault="00F03923" w:rsidP="00F039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Lee el siguiente texto y realiza las actividades.</w:t>
      </w:r>
    </w:p>
    <w:p w:rsidR="00F03923" w:rsidRDefault="00F03923" w:rsidP="00F039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03923" w:rsidRDefault="00F03923" w:rsidP="00F0392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L"/>
        </w:rPr>
        <w:drawing>
          <wp:inline distT="0" distB="0" distL="0" distR="0">
            <wp:extent cx="5096510" cy="374015"/>
            <wp:effectExtent l="0" t="0" r="889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23" w:rsidRDefault="00F03923" w:rsidP="00F039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cstheme="minorHAnsi"/>
          <w:noProof/>
          <w:sz w:val="24"/>
          <w:szCs w:val="24"/>
          <w:lang w:eastAsia="es-CL"/>
        </w:rPr>
        <w:drawing>
          <wp:anchor distT="0" distB="0" distL="114300" distR="114300" simplePos="0" relativeHeight="251656192" behindDoc="0" locked="0" layoutInCell="1" allowOverlap="1" wp14:anchorId="4114380A" wp14:editId="3FB69E84">
            <wp:simplePos x="0" y="0"/>
            <wp:positionH relativeFrom="column">
              <wp:posOffset>4537075</wp:posOffset>
            </wp:positionH>
            <wp:positionV relativeFrom="paragraph">
              <wp:posOffset>67945</wp:posOffset>
            </wp:positionV>
            <wp:extent cx="1876425" cy="1194435"/>
            <wp:effectExtent l="0" t="0" r="9525" b="571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923" w:rsidRDefault="00846618" w:rsidP="00846618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4704770</wp:posOffset>
                </wp:positionH>
                <wp:positionV relativeFrom="paragraph">
                  <wp:posOffset>128905</wp:posOffset>
                </wp:positionV>
                <wp:extent cx="1582310" cy="755374"/>
                <wp:effectExtent l="0" t="0" r="0" b="6985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310" cy="755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618" w:rsidRPr="00846618" w:rsidRDefault="0084661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46618">
                              <w:rPr>
                                <w:rFonts w:ascii="Comic Sans MS" w:hAnsi="Comic Sans MS"/>
                              </w:rPr>
                              <w:t>Identifica y subraya las palabras clave de cada párrafo.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 Cuadro de texto" o:spid="_x0000_s1027" type="#_x0000_t202" style="position:absolute;left:0;text-align:left;margin-left:370.45pt;margin-top:10.15pt;width:124.6pt;height:5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" filled="f" stroked="f" strokeweight=".5pt">
                <v:textbox>
                  <w:txbxContent>
                    <w:p w:rsidR="00846618" w:rsidRPr="00846618" w:rsidRDefault="00846618">
                      <w:pPr>
                        <w:rPr>
                          <w:rFonts w:ascii="Comic Sans MS" w:hAnsi="Comic Sans MS"/>
                        </w:rPr>
                      </w:pPr>
                      <w:r w:rsidRPr="00846618">
                        <w:rPr>
                          <w:rFonts w:ascii="Comic Sans MS" w:hAnsi="Comic Sans MS"/>
                        </w:rPr>
                        <w:t>Identifica y subraya las palabras clave de cada párrafo.</w:t>
                      </w:r>
                    </w:p>
                  </w:txbxContent>
                </v:textbox>
              </v:shape>
            </w:pict>
          </mc:Fallback>
        </mc:AlternateContent>
      </w:r>
      <w:r w:rsidR="00F03923" w:rsidRPr="00F03923">
        <w:rPr>
          <w:rFonts w:cstheme="minorHAnsi"/>
          <w:sz w:val="24"/>
          <w:szCs w:val="24"/>
        </w:rPr>
        <w:t xml:space="preserve">Tomás Alva Edison fue uno de los inventores que más contribuyó </w:t>
      </w:r>
      <w:r w:rsidR="00F03923">
        <w:rPr>
          <w:rFonts w:cstheme="minorHAnsi"/>
          <w:sz w:val="24"/>
          <w:szCs w:val="24"/>
        </w:rPr>
        <w:tab/>
      </w:r>
      <w:r w:rsidR="00F03923">
        <w:rPr>
          <w:rFonts w:cstheme="minorHAnsi"/>
          <w:sz w:val="24"/>
          <w:szCs w:val="24"/>
        </w:rPr>
        <w:tab/>
      </w:r>
      <w:r w:rsidR="00F03923">
        <w:rPr>
          <w:rFonts w:cstheme="minorHAnsi"/>
          <w:sz w:val="24"/>
          <w:szCs w:val="24"/>
        </w:rPr>
        <w:tab/>
      </w:r>
      <w:r w:rsidR="00F03923">
        <w:rPr>
          <w:rFonts w:cstheme="minorHAnsi"/>
          <w:sz w:val="24"/>
          <w:szCs w:val="24"/>
        </w:rPr>
        <w:tab/>
        <w:t xml:space="preserve">      </w:t>
      </w:r>
      <w:r w:rsidR="00F03923" w:rsidRPr="00F03923">
        <w:rPr>
          <w:rFonts w:cstheme="minorHAnsi"/>
          <w:sz w:val="24"/>
          <w:szCs w:val="24"/>
        </w:rPr>
        <w:t>a</w:t>
      </w:r>
      <w:r w:rsidR="00F03923">
        <w:rPr>
          <w:rFonts w:cstheme="minorHAnsi"/>
          <w:sz w:val="24"/>
          <w:szCs w:val="24"/>
        </w:rPr>
        <w:t xml:space="preserve"> </w:t>
      </w:r>
      <w:r w:rsidR="00F03923" w:rsidRPr="00F03923">
        <w:rPr>
          <w:rFonts w:cstheme="minorHAnsi"/>
          <w:sz w:val="24"/>
          <w:szCs w:val="24"/>
        </w:rPr>
        <w:t>modificar</w:t>
      </w:r>
      <w:r>
        <w:rPr>
          <w:rFonts w:cstheme="minorHAnsi"/>
          <w:sz w:val="24"/>
          <w:szCs w:val="24"/>
        </w:rPr>
        <w:t xml:space="preserve"> </w:t>
      </w:r>
      <w:r w:rsidR="00F03923" w:rsidRPr="00F03923">
        <w:rPr>
          <w:rFonts w:cstheme="minorHAnsi"/>
          <w:sz w:val="24"/>
          <w:szCs w:val="24"/>
        </w:rPr>
        <w:t xml:space="preserve">la vida del hombre moderno. Los más de mil inventos que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</w:t>
      </w:r>
      <w:proofErr w:type="gramStart"/>
      <w:r w:rsidR="00F03923" w:rsidRPr="00F03923">
        <w:rPr>
          <w:rFonts w:cstheme="minorHAnsi"/>
          <w:sz w:val="24"/>
          <w:szCs w:val="24"/>
        </w:rPr>
        <w:t>patentó</w:t>
      </w:r>
      <w:proofErr w:type="gramEnd"/>
      <w:r w:rsidR="00F03923" w:rsidRPr="00F03923">
        <w:rPr>
          <w:rFonts w:cstheme="minorHAnsi"/>
          <w:sz w:val="24"/>
          <w:szCs w:val="24"/>
        </w:rPr>
        <w:t xml:space="preserve"> transformaron</w:t>
      </w:r>
      <w:r>
        <w:rPr>
          <w:rFonts w:cstheme="minorHAnsi"/>
          <w:sz w:val="24"/>
          <w:szCs w:val="24"/>
        </w:rPr>
        <w:t xml:space="preserve"> </w:t>
      </w:r>
      <w:r w:rsidR="00F03923" w:rsidRPr="00F03923">
        <w:rPr>
          <w:rFonts w:cstheme="minorHAnsi"/>
          <w:sz w:val="24"/>
          <w:szCs w:val="24"/>
        </w:rPr>
        <w:t xml:space="preserve">de manera drástica las costumbres y los hábitos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</w:t>
      </w:r>
      <w:r w:rsidR="00F03923" w:rsidRPr="00F03923">
        <w:rPr>
          <w:rFonts w:cstheme="minorHAnsi"/>
          <w:sz w:val="24"/>
          <w:szCs w:val="24"/>
        </w:rPr>
        <w:t>de consumo de las sociedades</w:t>
      </w:r>
      <w:r>
        <w:rPr>
          <w:rFonts w:cstheme="minorHAnsi"/>
          <w:sz w:val="24"/>
          <w:szCs w:val="24"/>
        </w:rPr>
        <w:t xml:space="preserve"> </w:t>
      </w:r>
      <w:r w:rsidR="00F03923" w:rsidRPr="00F03923">
        <w:rPr>
          <w:rFonts w:cstheme="minorHAnsi"/>
          <w:sz w:val="24"/>
          <w:szCs w:val="24"/>
        </w:rPr>
        <w:t xml:space="preserve">industrializadas. De la misma manera,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</w:t>
      </w:r>
      <w:r w:rsidR="00F03923" w:rsidRPr="00F03923">
        <w:rPr>
          <w:rFonts w:cstheme="minorHAnsi"/>
          <w:sz w:val="24"/>
          <w:szCs w:val="24"/>
        </w:rPr>
        <w:t>Edison fue una figura clave en la consolidación</w:t>
      </w:r>
      <w:r>
        <w:rPr>
          <w:rFonts w:cstheme="minorHAnsi"/>
          <w:sz w:val="24"/>
          <w:szCs w:val="24"/>
        </w:rPr>
        <w:t xml:space="preserve"> </w:t>
      </w:r>
      <w:r w:rsidR="00F03923" w:rsidRPr="00F03923">
        <w:rPr>
          <w:rFonts w:cstheme="minorHAnsi"/>
          <w:sz w:val="24"/>
          <w:szCs w:val="24"/>
        </w:rPr>
        <w:t xml:space="preserve">de la nueva investigación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</w:t>
      </w:r>
      <w:r w:rsidR="00F03923" w:rsidRPr="00F03923">
        <w:rPr>
          <w:rFonts w:cstheme="minorHAnsi"/>
          <w:sz w:val="24"/>
          <w:szCs w:val="24"/>
        </w:rPr>
        <w:t>tecnológica.</w:t>
      </w:r>
    </w:p>
    <w:p w:rsidR="00F03923" w:rsidRPr="00F03923" w:rsidRDefault="00846618" w:rsidP="00846618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w:drawing>
          <wp:anchor distT="0" distB="0" distL="114300" distR="114300" simplePos="0" relativeHeight="251657216" behindDoc="0" locked="0" layoutInCell="1" allowOverlap="1" wp14:anchorId="475A4245" wp14:editId="6CAD1C4B">
            <wp:simplePos x="0" y="0"/>
            <wp:positionH relativeFrom="column">
              <wp:posOffset>4004945</wp:posOffset>
            </wp:positionH>
            <wp:positionV relativeFrom="paragraph">
              <wp:posOffset>66344</wp:posOffset>
            </wp:positionV>
            <wp:extent cx="2537460" cy="1728470"/>
            <wp:effectExtent l="0" t="0" r="0" b="508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>I</w:t>
      </w:r>
      <w:r w:rsidRPr="00F03923">
        <w:rPr>
          <w:rFonts w:cstheme="minorHAnsi"/>
          <w:sz w:val="24"/>
          <w:szCs w:val="24"/>
        </w:rPr>
        <w:t>nvestigador</w:t>
      </w:r>
      <w:r w:rsidR="00F03923" w:rsidRPr="00F03923">
        <w:rPr>
          <w:rFonts w:cstheme="minorHAnsi"/>
          <w:sz w:val="24"/>
          <w:szCs w:val="24"/>
        </w:rPr>
        <w:t xml:space="preserve"> inquieto </w:t>
      </w:r>
      <w:r>
        <w:rPr>
          <w:rFonts w:cstheme="minorHAnsi"/>
          <w:sz w:val="24"/>
          <w:szCs w:val="24"/>
        </w:rPr>
        <w:t>e infati</w:t>
      </w:r>
      <w:r w:rsidR="00F03923" w:rsidRPr="00F03923">
        <w:rPr>
          <w:rFonts w:cstheme="minorHAnsi"/>
          <w:sz w:val="24"/>
          <w:szCs w:val="24"/>
        </w:rPr>
        <w:t>gable,</w:t>
      </w:r>
      <w:r>
        <w:rPr>
          <w:rFonts w:cstheme="minorHAnsi"/>
          <w:sz w:val="24"/>
          <w:szCs w:val="24"/>
        </w:rPr>
        <w:t xml:space="preserve"> trabajó</w:t>
      </w:r>
      <w:r w:rsidR="00F03923" w:rsidRPr="00F03923">
        <w:rPr>
          <w:rFonts w:cstheme="minorHAnsi"/>
          <w:sz w:val="24"/>
          <w:szCs w:val="24"/>
        </w:rPr>
        <w:t xml:space="preserve"> en campos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</w:t>
      </w:r>
      <w:r w:rsidR="00F03923" w:rsidRPr="00F03923">
        <w:rPr>
          <w:rFonts w:cstheme="minorHAnsi"/>
          <w:sz w:val="24"/>
          <w:szCs w:val="24"/>
        </w:rPr>
        <w:t xml:space="preserve">tan </w:t>
      </w:r>
      <w:r>
        <w:rPr>
          <w:rFonts w:cstheme="minorHAnsi"/>
          <w:sz w:val="24"/>
          <w:szCs w:val="24"/>
        </w:rPr>
        <w:t>di</w:t>
      </w:r>
      <w:r w:rsidR="00F03923" w:rsidRPr="00F03923">
        <w:rPr>
          <w:rFonts w:cstheme="minorHAnsi"/>
          <w:sz w:val="24"/>
          <w:szCs w:val="24"/>
        </w:rPr>
        <w:t>stintos como la</w:t>
      </w:r>
      <w:r>
        <w:rPr>
          <w:rFonts w:cstheme="minorHAnsi"/>
          <w:sz w:val="24"/>
          <w:szCs w:val="24"/>
        </w:rPr>
        <w:t xml:space="preserve"> </w:t>
      </w:r>
      <w:r w:rsidR="00F03923" w:rsidRPr="00F03923">
        <w:rPr>
          <w:rFonts w:cstheme="minorHAnsi"/>
          <w:sz w:val="24"/>
          <w:szCs w:val="24"/>
        </w:rPr>
        <w:t xml:space="preserve">óptica, la acústica y la </w:t>
      </w:r>
      <w:r>
        <w:rPr>
          <w:rFonts w:cstheme="minorHAnsi"/>
          <w:sz w:val="24"/>
          <w:szCs w:val="24"/>
        </w:rPr>
        <w:t>electricidad. S</w:t>
      </w:r>
      <w:r w:rsidR="00F03923" w:rsidRPr="00F03923">
        <w:rPr>
          <w:rFonts w:cstheme="minorHAnsi"/>
          <w:sz w:val="24"/>
          <w:szCs w:val="24"/>
        </w:rPr>
        <w:t xml:space="preserve">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</w:t>
      </w:r>
      <w:r w:rsidR="00F03923" w:rsidRPr="00F03923">
        <w:rPr>
          <w:rFonts w:cstheme="minorHAnsi"/>
          <w:sz w:val="24"/>
          <w:szCs w:val="24"/>
        </w:rPr>
        <w:t xml:space="preserve">principal virtud fue </w:t>
      </w:r>
      <w:r>
        <w:rPr>
          <w:rFonts w:cstheme="minorHAnsi"/>
          <w:sz w:val="24"/>
          <w:szCs w:val="24"/>
        </w:rPr>
        <w:t>l</w:t>
      </w:r>
      <w:r w:rsidR="00F03923" w:rsidRPr="00F03923">
        <w:rPr>
          <w:rFonts w:cstheme="minorHAnsi"/>
          <w:sz w:val="24"/>
          <w:szCs w:val="24"/>
        </w:rPr>
        <w:t>a capacidad para aplicar</w:t>
      </w:r>
      <w:r>
        <w:rPr>
          <w:rFonts w:cstheme="minorHAnsi"/>
          <w:sz w:val="24"/>
          <w:szCs w:val="24"/>
        </w:rPr>
        <w:t xml:space="preserve"> </w:t>
      </w:r>
      <w:r w:rsidR="00F03923" w:rsidRPr="00F03923">
        <w:rPr>
          <w:rFonts w:cstheme="minorHAnsi"/>
          <w:sz w:val="24"/>
          <w:szCs w:val="24"/>
        </w:rPr>
        <w:t xml:space="preserve">los conocimientos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</w:t>
      </w:r>
      <w:r w:rsidR="00F03923" w:rsidRPr="00F03923">
        <w:rPr>
          <w:rFonts w:cstheme="minorHAnsi"/>
          <w:sz w:val="24"/>
          <w:szCs w:val="24"/>
        </w:rPr>
        <w:t xml:space="preserve">técnicos al mundo </w:t>
      </w:r>
      <w:r>
        <w:rPr>
          <w:rFonts w:cstheme="minorHAnsi"/>
          <w:sz w:val="24"/>
          <w:szCs w:val="24"/>
        </w:rPr>
        <w:t>del</w:t>
      </w:r>
      <w:r w:rsidR="00F03923" w:rsidRPr="00F03923">
        <w:rPr>
          <w:rFonts w:cstheme="minorHAnsi"/>
          <w:sz w:val="24"/>
          <w:szCs w:val="24"/>
        </w:rPr>
        <w:t xml:space="preserve"> consumo, hecho que</w:t>
      </w:r>
      <w:r>
        <w:rPr>
          <w:rFonts w:cstheme="minorHAnsi"/>
          <w:sz w:val="24"/>
          <w:szCs w:val="24"/>
        </w:rPr>
        <w:t xml:space="preserve"> </w:t>
      </w:r>
      <w:r w:rsidR="00F03923" w:rsidRPr="00F03923">
        <w:rPr>
          <w:rFonts w:cstheme="minorHAnsi"/>
          <w:sz w:val="24"/>
          <w:szCs w:val="24"/>
        </w:rPr>
        <w:t xml:space="preserve">permitió que sus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</w:t>
      </w:r>
      <w:r w:rsidR="00F03923" w:rsidRPr="00F03923">
        <w:rPr>
          <w:rFonts w:cstheme="minorHAnsi"/>
          <w:sz w:val="24"/>
          <w:szCs w:val="24"/>
        </w:rPr>
        <w:t xml:space="preserve">diseños adquiriesen una gran importancia en </w:t>
      </w:r>
      <w:r>
        <w:rPr>
          <w:rFonts w:cstheme="minorHAnsi"/>
          <w:sz w:val="24"/>
          <w:szCs w:val="24"/>
        </w:rPr>
        <w:t>l</w:t>
      </w:r>
      <w:r w:rsidR="00F03923" w:rsidRPr="00F03923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 </w:t>
      </w:r>
      <w:r w:rsidR="00F03923" w:rsidRPr="00F03923">
        <w:rPr>
          <w:rFonts w:cstheme="minorHAnsi"/>
          <w:sz w:val="24"/>
          <w:szCs w:val="24"/>
        </w:rPr>
        <w:t xml:space="preserve">vida de las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</w:t>
      </w:r>
      <w:r w:rsidR="00F03923" w:rsidRPr="00F03923">
        <w:rPr>
          <w:rFonts w:cstheme="minorHAnsi"/>
          <w:sz w:val="24"/>
          <w:szCs w:val="24"/>
        </w:rPr>
        <w:t>personas.</w:t>
      </w:r>
      <w:r w:rsidRPr="00846618">
        <w:rPr>
          <w:rFonts w:cstheme="minorHAnsi"/>
          <w:sz w:val="24"/>
          <w:szCs w:val="24"/>
        </w:rPr>
        <w:t xml:space="preserve"> </w:t>
      </w:r>
    </w:p>
    <w:p w:rsidR="00846618" w:rsidRPr="00425AA9" w:rsidRDefault="00425AA9" w:rsidP="0084661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5F0C70A0" wp14:editId="7B4991AC">
            <wp:simplePos x="0" y="0"/>
            <wp:positionH relativeFrom="column">
              <wp:posOffset>4028908</wp:posOffset>
            </wp:positionH>
            <wp:positionV relativeFrom="paragraph">
              <wp:posOffset>387240</wp:posOffset>
            </wp:positionV>
            <wp:extent cx="2687541" cy="2961424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74" cy="29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618" w:rsidRPr="00425AA9"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06BDB" wp14:editId="0646A3F4">
                <wp:simplePos x="0" y="0"/>
                <wp:positionH relativeFrom="column">
                  <wp:posOffset>4030345</wp:posOffset>
                </wp:positionH>
                <wp:positionV relativeFrom="paragraph">
                  <wp:posOffset>61926</wp:posOffset>
                </wp:positionV>
                <wp:extent cx="2416810" cy="325755"/>
                <wp:effectExtent l="0" t="0" r="0" b="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81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618" w:rsidRPr="00846618" w:rsidRDefault="00846618">
                            <w:pPr>
                              <w:rPr>
                                <w:sz w:val="20"/>
                              </w:rPr>
                            </w:pPr>
                            <w:r w:rsidRPr="00846618">
                              <w:rPr>
                                <w:sz w:val="20"/>
                              </w:rPr>
                              <w:t>Lámpara de filamento incande</w:t>
                            </w:r>
                            <w:r>
                              <w:rPr>
                                <w:sz w:val="20"/>
                              </w:rPr>
                              <w:t>s</w:t>
                            </w:r>
                            <w:r w:rsidRPr="00846618">
                              <w:rPr>
                                <w:sz w:val="20"/>
                              </w:rPr>
                              <w:t>cente, 1879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06BDB" id="17 Cuadro de texto" o:spid="_x0000_s1028" type="#_x0000_t202" style="position:absolute;margin-left:317.35pt;margin-top:4.9pt;width:190.3pt;height:2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" filled="f" stroked="f" strokeweight=".5pt">
                <v:textbox>
                  <w:txbxContent>
                    <w:p w:rsidR="00846618" w:rsidRPr="00846618" w:rsidRDefault="00846618">
                      <w:pPr>
                        <w:rPr>
                          <w:sz w:val="20"/>
                        </w:rPr>
                      </w:pPr>
                      <w:r w:rsidRPr="00846618">
                        <w:rPr>
                          <w:sz w:val="20"/>
                        </w:rPr>
                        <w:t>Lámpara de filamento incande</w:t>
                      </w:r>
                      <w:r>
                        <w:rPr>
                          <w:sz w:val="20"/>
                        </w:rPr>
                        <w:t>s</w:t>
                      </w:r>
                      <w:r w:rsidRPr="00846618">
                        <w:rPr>
                          <w:sz w:val="20"/>
                        </w:rPr>
                        <w:t>cente, 1879</w:t>
                      </w:r>
                    </w:p>
                  </w:txbxContent>
                </v:textbox>
              </v:shape>
            </w:pict>
          </mc:Fallback>
        </mc:AlternateContent>
      </w:r>
      <w:r w:rsidR="00846618" w:rsidRPr="00425AA9">
        <w:rPr>
          <w:rFonts w:cstheme="minorHAnsi"/>
          <w:sz w:val="24"/>
          <w:szCs w:val="24"/>
        </w:rPr>
        <w:t xml:space="preserve">La lámpara de </w:t>
      </w:r>
      <w:r>
        <w:rPr>
          <w:rFonts w:cstheme="minorHAnsi"/>
          <w:sz w:val="24"/>
          <w:szCs w:val="24"/>
        </w:rPr>
        <w:t>filament</w:t>
      </w:r>
      <w:r w:rsidR="00846618" w:rsidRPr="00425AA9">
        <w:rPr>
          <w:rFonts w:cstheme="minorHAnsi"/>
          <w:sz w:val="24"/>
          <w:szCs w:val="24"/>
        </w:rPr>
        <w:t>o incandescente (1879) es quizá el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</w:t>
      </w:r>
      <w:r w:rsidR="00846618" w:rsidRPr="00425AA9">
        <w:rPr>
          <w:rFonts w:cstheme="minorHAnsi"/>
          <w:sz w:val="24"/>
          <w:szCs w:val="24"/>
        </w:rPr>
        <w:t>invento que más celebr</w:t>
      </w:r>
      <w:r>
        <w:rPr>
          <w:rFonts w:cstheme="minorHAnsi"/>
          <w:sz w:val="24"/>
          <w:szCs w:val="24"/>
        </w:rPr>
        <w:t>i</w:t>
      </w:r>
      <w:r w:rsidR="00846618" w:rsidRPr="00425AA9">
        <w:rPr>
          <w:rFonts w:cstheme="minorHAnsi"/>
          <w:sz w:val="24"/>
          <w:szCs w:val="24"/>
        </w:rPr>
        <w:t>dad otorgó a Edison. Su fabricación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</w:t>
      </w:r>
      <w:r w:rsidR="00846618" w:rsidRPr="00425AA9">
        <w:rPr>
          <w:rFonts w:cstheme="minorHAnsi"/>
          <w:sz w:val="24"/>
          <w:szCs w:val="24"/>
        </w:rPr>
        <w:t xml:space="preserve">masiva permitió abaratar de forma considerable la obtención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846618" w:rsidRPr="00425AA9">
        <w:rPr>
          <w:rFonts w:cstheme="minorHAnsi"/>
          <w:sz w:val="24"/>
          <w:szCs w:val="24"/>
        </w:rPr>
        <w:t>de</w:t>
      </w:r>
      <w:r>
        <w:rPr>
          <w:rFonts w:cstheme="minorHAnsi"/>
          <w:sz w:val="24"/>
          <w:szCs w:val="24"/>
        </w:rPr>
        <w:t xml:space="preserve"> </w:t>
      </w:r>
      <w:r w:rsidR="00846618" w:rsidRPr="00425AA9">
        <w:rPr>
          <w:rFonts w:cstheme="minorHAnsi"/>
          <w:sz w:val="24"/>
          <w:szCs w:val="24"/>
        </w:rPr>
        <w:t xml:space="preserve">luz eléctrica, de manera que hasta la gente de escasos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</w:t>
      </w:r>
      <w:r w:rsidR="00846618" w:rsidRPr="00425AA9">
        <w:rPr>
          <w:rFonts w:cstheme="minorHAnsi"/>
          <w:sz w:val="24"/>
          <w:szCs w:val="24"/>
        </w:rPr>
        <w:t>recursos</w:t>
      </w:r>
      <w:r>
        <w:rPr>
          <w:rFonts w:cstheme="minorHAnsi"/>
          <w:sz w:val="24"/>
          <w:szCs w:val="24"/>
        </w:rPr>
        <w:t xml:space="preserve"> </w:t>
      </w:r>
      <w:r w:rsidR="00846618" w:rsidRPr="00425AA9">
        <w:rPr>
          <w:rFonts w:cstheme="minorHAnsi"/>
          <w:sz w:val="24"/>
          <w:szCs w:val="24"/>
        </w:rPr>
        <w:t xml:space="preserve">económicos, empezó a </w:t>
      </w:r>
      <w:r>
        <w:rPr>
          <w:rFonts w:cstheme="minorHAnsi"/>
          <w:sz w:val="24"/>
          <w:szCs w:val="24"/>
        </w:rPr>
        <w:t xml:space="preserve">gozar </w:t>
      </w:r>
      <w:r w:rsidR="00846618" w:rsidRPr="00425AA9">
        <w:rPr>
          <w:rFonts w:cstheme="minorHAnsi"/>
          <w:sz w:val="24"/>
          <w:szCs w:val="24"/>
        </w:rPr>
        <w:t xml:space="preserve">de la </w:t>
      </w:r>
      <w:r>
        <w:rPr>
          <w:rFonts w:cstheme="minorHAnsi"/>
          <w:sz w:val="24"/>
          <w:szCs w:val="24"/>
        </w:rPr>
        <w:t>posibi</w:t>
      </w:r>
      <w:r w:rsidR="00846618" w:rsidRPr="00425AA9">
        <w:rPr>
          <w:rFonts w:cstheme="minorHAnsi"/>
          <w:sz w:val="24"/>
          <w:szCs w:val="24"/>
        </w:rPr>
        <w:t xml:space="preserve">lidad de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ilum</w:t>
      </w:r>
      <w:r w:rsidR="00846618" w:rsidRPr="00425AA9">
        <w:rPr>
          <w:rFonts w:cstheme="minorHAnsi"/>
          <w:sz w:val="24"/>
          <w:szCs w:val="24"/>
        </w:rPr>
        <w:t>inar sus</w:t>
      </w:r>
      <w:r>
        <w:rPr>
          <w:rFonts w:cstheme="minorHAnsi"/>
          <w:sz w:val="24"/>
          <w:szCs w:val="24"/>
        </w:rPr>
        <w:t xml:space="preserve"> </w:t>
      </w:r>
      <w:r w:rsidR="00846618" w:rsidRPr="00425AA9">
        <w:rPr>
          <w:rFonts w:cstheme="minorHAnsi"/>
          <w:sz w:val="24"/>
          <w:szCs w:val="24"/>
        </w:rPr>
        <w:t>hogares. Además, la iluminación eléctrica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</w:t>
      </w:r>
      <w:r w:rsidR="00846618" w:rsidRPr="00425AA9">
        <w:rPr>
          <w:rFonts w:cstheme="minorHAnsi"/>
          <w:sz w:val="24"/>
          <w:szCs w:val="24"/>
        </w:rPr>
        <w:t xml:space="preserve">transformó </w:t>
      </w:r>
      <w:r>
        <w:rPr>
          <w:rFonts w:cstheme="minorHAnsi"/>
          <w:sz w:val="24"/>
          <w:szCs w:val="24"/>
        </w:rPr>
        <w:t>radi</w:t>
      </w:r>
      <w:r w:rsidR="00846618" w:rsidRPr="00425AA9">
        <w:rPr>
          <w:rFonts w:cstheme="minorHAnsi"/>
          <w:sz w:val="24"/>
          <w:szCs w:val="24"/>
        </w:rPr>
        <w:t>calmente</w:t>
      </w:r>
      <w:r>
        <w:rPr>
          <w:rFonts w:cstheme="minorHAnsi"/>
          <w:sz w:val="24"/>
          <w:szCs w:val="24"/>
        </w:rPr>
        <w:t xml:space="preserve"> </w:t>
      </w:r>
      <w:r w:rsidR="00846618" w:rsidRPr="00425AA9">
        <w:rPr>
          <w:rFonts w:cstheme="minorHAnsi"/>
          <w:sz w:val="24"/>
          <w:szCs w:val="24"/>
        </w:rPr>
        <w:t>a imagen de las ciudades modernas,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</w:t>
      </w:r>
      <w:r w:rsidR="00846618" w:rsidRPr="00425AA9">
        <w:rPr>
          <w:rFonts w:cstheme="minorHAnsi"/>
          <w:sz w:val="24"/>
          <w:szCs w:val="24"/>
        </w:rPr>
        <w:t>que pudieron ver alumbrado</w:t>
      </w:r>
      <w:r>
        <w:rPr>
          <w:rFonts w:cstheme="minorHAnsi"/>
          <w:sz w:val="24"/>
          <w:szCs w:val="24"/>
        </w:rPr>
        <w:t xml:space="preserve"> </w:t>
      </w:r>
      <w:r w:rsidR="00846618" w:rsidRPr="00425AA9">
        <w:rPr>
          <w:rFonts w:cstheme="minorHAnsi"/>
          <w:sz w:val="24"/>
          <w:szCs w:val="24"/>
        </w:rPr>
        <w:t>hasta su últ</w:t>
      </w:r>
      <w:r>
        <w:rPr>
          <w:rFonts w:cstheme="minorHAnsi"/>
          <w:sz w:val="24"/>
          <w:szCs w:val="24"/>
        </w:rPr>
        <w:t>i</w:t>
      </w:r>
      <w:r w:rsidR="00846618" w:rsidRPr="00425AA9">
        <w:rPr>
          <w:rFonts w:cstheme="minorHAnsi"/>
          <w:sz w:val="24"/>
          <w:szCs w:val="24"/>
        </w:rPr>
        <w:t>mo rincón.</w:t>
      </w:r>
    </w:p>
    <w:p w:rsidR="00F03923" w:rsidRDefault="00846618" w:rsidP="00425AA9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4"/>
          <w:szCs w:val="24"/>
        </w:rPr>
      </w:pPr>
      <w:r w:rsidRPr="00425AA9">
        <w:rPr>
          <w:rFonts w:cstheme="minorHAnsi"/>
          <w:sz w:val="24"/>
          <w:szCs w:val="24"/>
        </w:rPr>
        <w:t>E</w:t>
      </w:r>
      <w:r w:rsidR="00425AA9">
        <w:rPr>
          <w:rFonts w:cstheme="minorHAnsi"/>
          <w:sz w:val="24"/>
          <w:szCs w:val="24"/>
        </w:rPr>
        <w:t>l</w:t>
      </w:r>
      <w:r w:rsidRPr="00425AA9">
        <w:rPr>
          <w:rFonts w:cstheme="minorHAnsi"/>
          <w:sz w:val="24"/>
          <w:szCs w:val="24"/>
        </w:rPr>
        <w:t xml:space="preserve"> fonógrafo (1877), </w:t>
      </w:r>
      <w:r w:rsidR="00425AA9">
        <w:rPr>
          <w:rFonts w:cstheme="minorHAnsi"/>
          <w:sz w:val="24"/>
          <w:szCs w:val="24"/>
        </w:rPr>
        <w:t>que permití</w:t>
      </w:r>
      <w:r w:rsidRPr="00425AA9">
        <w:rPr>
          <w:rFonts w:cstheme="minorHAnsi"/>
          <w:sz w:val="24"/>
          <w:szCs w:val="24"/>
        </w:rPr>
        <w:t xml:space="preserve">a grabar y reproducir </w:t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  <w:t xml:space="preserve">     </w:t>
      </w:r>
      <w:r w:rsidRPr="00425AA9">
        <w:rPr>
          <w:rFonts w:cstheme="minorHAnsi"/>
          <w:sz w:val="24"/>
          <w:szCs w:val="24"/>
        </w:rPr>
        <w:t>cualquier</w:t>
      </w:r>
      <w:r w:rsidR="00425AA9">
        <w:rPr>
          <w:rFonts w:cstheme="minorHAnsi"/>
          <w:sz w:val="24"/>
          <w:szCs w:val="24"/>
        </w:rPr>
        <w:t xml:space="preserve"> </w:t>
      </w:r>
      <w:r w:rsidRPr="00425AA9">
        <w:rPr>
          <w:rFonts w:cstheme="minorHAnsi"/>
          <w:sz w:val="24"/>
          <w:szCs w:val="24"/>
        </w:rPr>
        <w:t>tipo de sonido,</w:t>
      </w:r>
      <w:r w:rsidR="00425AA9">
        <w:rPr>
          <w:rFonts w:cstheme="minorHAnsi"/>
          <w:sz w:val="24"/>
          <w:szCs w:val="24"/>
        </w:rPr>
        <w:t xml:space="preserve"> </w:t>
      </w:r>
      <w:r w:rsidRPr="00425AA9">
        <w:rPr>
          <w:rFonts w:cstheme="minorHAnsi"/>
          <w:sz w:val="24"/>
          <w:szCs w:val="24"/>
        </w:rPr>
        <w:t xml:space="preserve">fue otro </w:t>
      </w:r>
      <w:r w:rsidR="00425AA9">
        <w:rPr>
          <w:rFonts w:cstheme="minorHAnsi"/>
          <w:sz w:val="24"/>
          <w:szCs w:val="24"/>
        </w:rPr>
        <w:t>i</w:t>
      </w:r>
      <w:r w:rsidRPr="00425AA9">
        <w:rPr>
          <w:rFonts w:cstheme="minorHAnsi"/>
          <w:sz w:val="24"/>
          <w:szCs w:val="24"/>
        </w:rPr>
        <w:t xml:space="preserve">nvento notable de Edison. </w:t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  <w:t xml:space="preserve">  </w:t>
      </w:r>
      <w:r w:rsidRPr="00425AA9">
        <w:rPr>
          <w:rFonts w:cstheme="minorHAnsi"/>
          <w:sz w:val="24"/>
          <w:szCs w:val="24"/>
        </w:rPr>
        <w:t xml:space="preserve">Este </w:t>
      </w:r>
      <w:r w:rsidR="00425AA9">
        <w:rPr>
          <w:rFonts w:cstheme="minorHAnsi"/>
          <w:sz w:val="24"/>
          <w:szCs w:val="24"/>
        </w:rPr>
        <w:t xml:space="preserve">aparato </w:t>
      </w:r>
      <w:r w:rsidRPr="00425AA9">
        <w:rPr>
          <w:rFonts w:cstheme="minorHAnsi"/>
          <w:sz w:val="24"/>
          <w:szCs w:val="24"/>
        </w:rPr>
        <w:t>fue el precedente del gramófono</w:t>
      </w:r>
      <w:r w:rsidR="00425AA9">
        <w:rPr>
          <w:rFonts w:cstheme="minorHAnsi"/>
          <w:sz w:val="24"/>
          <w:szCs w:val="24"/>
        </w:rPr>
        <w:t xml:space="preserve"> </w:t>
      </w:r>
      <w:r w:rsidRPr="00425AA9">
        <w:rPr>
          <w:rFonts w:cstheme="minorHAnsi"/>
          <w:sz w:val="24"/>
          <w:szCs w:val="24"/>
        </w:rPr>
        <w:t xml:space="preserve">y os tocadiscos, </w:t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  <w:t xml:space="preserve">      sistemas </w:t>
      </w:r>
      <w:r w:rsidRPr="00425AA9">
        <w:rPr>
          <w:rFonts w:cstheme="minorHAnsi"/>
          <w:sz w:val="24"/>
          <w:szCs w:val="24"/>
        </w:rPr>
        <w:t xml:space="preserve">utilizados a lo largo del siglo XX para escuchar música. </w:t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  <w:t xml:space="preserve">    </w:t>
      </w:r>
      <w:r w:rsidRPr="00425AA9">
        <w:rPr>
          <w:rFonts w:cstheme="minorHAnsi"/>
          <w:sz w:val="24"/>
          <w:szCs w:val="24"/>
        </w:rPr>
        <w:t>De</w:t>
      </w:r>
      <w:r w:rsidR="00425AA9">
        <w:rPr>
          <w:rFonts w:cstheme="minorHAnsi"/>
          <w:sz w:val="24"/>
          <w:szCs w:val="24"/>
        </w:rPr>
        <w:t xml:space="preserve"> </w:t>
      </w:r>
      <w:r w:rsidRPr="00425AA9">
        <w:rPr>
          <w:rFonts w:cstheme="minorHAnsi"/>
          <w:sz w:val="24"/>
          <w:szCs w:val="24"/>
        </w:rPr>
        <w:t>hecho, estos sistemas de reproducción analógica del</w:t>
      </w:r>
      <w:r w:rsidR="00425AA9">
        <w:rPr>
          <w:rFonts w:cstheme="minorHAnsi"/>
          <w:sz w:val="24"/>
          <w:szCs w:val="24"/>
        </w:rPr>
        <w:t xml:space="preserve"> </w:t>
      </w:r>
      <w:r w:rsidRPr="00425AA9">
        <w:rPr>
          <w:rFonts w:cstheme="minorHAnsi"/>
          <w:sz w:val="24"/>
          <w:szCs w:val="24"/>
        </w:rPr>
        <w:t xml:space="preserve">sonido, </w:t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  <w:t xml:space="preserve">    </w:t>
      </w:r>
      <w:r w:rsidRPr="00425AA9">
        <w:rPr>
          <w:rFonts w:cstheme="minorHAnsi"/>
          <w:sz w:val="24"/>
          <w:szCs w:val="24"/>
        </w:rPr>
        <w:t xml:space="preserve">que estaban basados en el </w:t>
      </w:r>
      <w:r w:rsidR="00425AA9">
        <w:rPr>
          <w:rFonts w:cstheme="minorHAnsi"/>
          <w:sz w:val="24"/>
          <w:szCs w:val="24"/>
        </w:rPr>
        <w:t>primiti</w:t>
      </w:r>
      <w:r w:rsidRPr="00425AA9">
        <w:rPr>
          <w:rFonts w:cstheme="minorHAnsi"/>
          <w:sz w:val="24"/>
          <w:szCs w:val="24"/>
        </w:rPr>
        <w:t>vo invento</w:t>
      </w:r>
      <w:r w:rsidR="00425AA9">
        <w:rPr>
          <w:rFonts w:cstheme="minorHAnsi"/>
          <w:sz w:val="24"/>
          <w:szCs w:val="24"/>
        </w:rPr>
        <w:t xml:space="preserve"> </w:t>
      </w:r>
      <w:r w:rsidRPr="00425AA9">
        <w:rPr>
          <w:rFonts w:cstheme="minorHAnsi"/>
          <w:sz w:val="24"/>
          <w:szCs w:val="24"/>
        </w:rPr>
        <w:t xml:space="preserve">de Edison, fueron </w:t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  <w:t xml:space="preserve">         </w:t>
      </w:r>
      <w:r w:rsidRPr="00425AA9">
        <w:rPr>
          <w:rFonts w:cstheme="minorHAnsi"/>
          <w:sz w:val="24"/>
          <w:szCs w:val="24"/>
        </w:rPr>
        <w:t>usados en todo el mundo hasta la</w:t>
      </w:r>
      <w:r w:rsidR="00425AA9">
        <w:rPr>
          <w:rFonts w:cstheme="minorHAnsi"/>
          <w:sz w:val="24"/>
          <w:szCs w:val="24"/>
        </w:rPr>
        <w:t xml:space="preserve"> </w:t>
      </w:r>
      <w:r w:rsidRPr="00425AA9">
        <w:rPr>
          <w:rFonts w:cstheme="minorHAnsi"/>
          <w:sz w:val="24"/>
          <w:szCs w:val="24"/>
        </w:rPr>
        <w:t xml:space="preserve">generalización de los sistemas </w:t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</w:r>
      <w:r w:rsidR="00425AA9">
        <w:rPr>
          <w:rFonts w:cstheme="minorHAnsi"/>
          <w:sz w:val="24"/>
          <w:szCs w:val="24"/>
        </w:rPr>
        <w:tab/>
        <w:t xml:space="preserve"> </w:t>
      </w:r>
      <w:r w:rsidRPr="00425AA9">
        <w:rPr>
          <w:rFonts w:cstheme="minorHAnsi"/>
          <w:sz w:val="24"/>
          <w:szCs w:val="24"/>
        </w:rPr>
        <w:t>digitales en la década</w:t>
      </w:r>
      <w:r w:rsidR="00425AA9">
        <w:rPr>
          <w:rFonts w:cstheme="minorHAnsi"/>
          <w:sz w:val="24"/>
          <w:szCs w:val="24"/>
        </w:rPr>
        <w:t xml:space="preserve"> </w:t>
      </w:r>
      <w:r w:rsidRPr="00425AA9">
        <w:rPr>
          <w:rFonts w:cstheme="minorHAnsi"/>
          <w:sz w:val="24"/>
          <w:szCs w:val="24"/>
        </w:rPr>
        <w:t>de los ochenta.</w:t>
      </w:r>
    </w:p>
    <w:p w:rsidR="00425AA9" w:rsidRDefault="00425AA9" w:rsidP="001C373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DB675D6" wp14:editId="3BD38CA7">
                <wp:simplePos x="0" y="0"/>
                <wp:positionH relativeFrom="column">
                  <wp:posOffset>4187521</wp:posOffset>
                </wp:positionH>
                <wp:positionV relativeFrom="paragraph">
                  <wp:posOffset>-3175</wp:posOffset>
                </wp:positionV>
                <wp:extent cx="2536190" cy="389255"/>
                <wp:effectExtent l="0" t="0" r="0" b="0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190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AA9" w:rsidRPr="00425AA9" w:rsidRDefault="00425AA9">
                            <w:pPr>
                              <w:rPr>
                                <w:sz w:val="18"/>
                              </w:rPr>
                            </w:pPr>
                            <w:r w:rsidRPr="00425AA9">
                              <w:rPr>
                                <w:sz w:val="18"/>
                              </w:rPr>
                              <w:t>Tomás Alva Edison con el primer fonógrafo, 1877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75D6" id="19 Cuadro de texto" o:spid="_x0000_s1029" type="#_x0000_t202" style="position:absolute;margin-left:329.75pt;margin-top:-.25pt;width:199.7pt;height:30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" filled="f" stroked="f" strokeweight=".5pt">
                <v:textbox>
                  <w:txbxContent>
                    <w:p w:rsidR="00425AA9" w:rsidRPr="00425AA9" w:rsidRDefault="00425AA9">
                      <w:pPr>
                        <w:rPr>
                          <w:sz w:val="18"/>
                        </w:rPr>
                      </w:pPr>
                      <w:r w:rsidRPr="00425AA9">
                        <w:rPr>
                          <w:sz w:val="18"/>
                        </w:rPr>
                        <w:t>Tomás Alva Edison con el primer fonógrafo, 1877</w:t>
                      </w:r>
                    </w:p>
                  </w:txbxContent>
                </v:textbox>
              </v:shape>
            </w:pict>
          </mc:Fallback>
        </mc:AlternateContent>
      </w:r>
      <w:r w:rsidR="001C3736">
        <w:rPr>
          <w:rFonts w:cstheme="minorHAnsi"/>
          <w:sz w:val="24"/>
          <w:szCs w:val="24"/>
        </w:rPr>
        <w:t xml:space="preserve">             </w:t>
      </w:r>
      <w:r w:rsidRPr="00425AA9">
        <w:rPr>
          <w:rFonts w:cstheme="minorHAnsi"/>
          <w:sz w:val="24"/>
          <w:szCs w:val="24"/>
        </w:rPr>
        <w:t xml:space="preserve">En el siglo XX, Edison creó </w:t>
      </w:r>
      <w:r>
        <w:rPr>
          <w:rFonts w:cstheme="minorHAnsi"/>
          <w:sz w:val="24"/>
          <w:szCs w:val="24"/>
        </w:rPr>
        <w:t>una pelí</w:t>
      </w:r>
      <w:r w:rsidRPr="00425AA9">
        <w:rPr>
          <w:rFonts w:cstheme="minorHAnsi"/>
          <w:sz w:val="24"/>
          <w:szCs w:val="24"/>
        </w:rPr>
        <w:t>cula sonora</w:t>
      </w:r>
      <w:r>
        <w:rPr>
          <w:rFonts w:cstheme="minorHAnsi"/>
          <w:sz w:val="24"/>
          <w:szCs w:val="24"/>
        </w:rPr>
        <w:t xml:space="preserve"> </w:t>
      </w:r>
      <w:r w:rsidRPr="00425AA9">
        <w:rPr>
          <w:rFonts w:cstheme="minorHAnsi"/>
          <w:sz w:val="24"/>
          <w:szCs w:val="24"/>
        </w:rPr>
        <w:t xml:space="preserve">experimental en la que la </w:t>
      </w:r>
      <w:r>
        <w:rPr>
          <w:rFonts w:cstheme="minorHAnsi"/>
          <w:sz w:val="24"/>
          <w:szCs w:val="24"/>
        </w:rPr>
        <w:t>im</w:t>
      </w:r>
      <w:r w:rsidRPr="00425AA9">
        <w:rPr>
          <w:rFonts w:cstheme="minorHAnsi"/>
          <w:sz w:val="24"/>
          <w:szCs w:val="24"/>
        </w:rPr>
        <w:t>agen estaba coordinada</w:t>
      </w:r>
      <w:r>
        <w:rPr>
          <w:rFonts w:cstheme="minorHAnsi"/>
          <w:sz w:val="24"/>
          <w:szCs w:val="24"/>
        </w:rPr>
        <w:t xml:space="preserve"> </w:t>
      </w:r>
      <w:r w:rsidRPr="00425AA9">
        <w:rPr>
          <w:rFonts w:cstheme="minorHAnsi"/>
          <w:sz w:val="24"/>
          <w:szCs w:val="24"/>
        </w:rPr>
        <w:t xml:space="preserve">con el sonido de un disco fonográfico. </w:t>
      </w:r>
      <w:r>
        <w:rPr>
          <w:rFonts w:cstheme="minorHAnsi"/>
          <w:sz w:val="24"/>
          <w:szCs w:val="24"/>
        </w:rPr>
        <w:t>Más ad</w:t>
      </w:r>
      <w:r w:rsidRPr="00425AA9">
        <w:rPr>
          <w:rFonts w:cstheme="minorHAnsi"/>
          <w:sz w:val="24"/>
          <w:szCs w:val="24"/>
        </w:rPr>
        <w:t>elante,</w:t>
      </w:r>
      <w:r>
        <w:rPr>
          <w:rFonts w:cstheme="minorHAnsi"/>
          <w:sz w:val="24"/>
          <w:szCs w:val="24"/>
        </w:rPr>
        <w:t xml:space="preserve"> </w:t>
      </w:r>
      <w:r w:rsidRPr="00425AA9">
        <w:rPr>
          <w:rFonts w:cstheme="minorHAnsi"/>
          <w:sz w:val="24"/>
          <w:szCs w:val="24"/>
        </w:rPr>
        <w:t xml:space="preserve">en 1912, publicó en la revista mensual </w:t>
      </w:r>
      <w:proofErr w:type="spellStart"/>
      <w:r w:rsidRPr="00425AA9">
        <w:rPr>
          <w:rFonts w:cstheme="minorHAnsi"/>
          <w:sz w:val="24"/>
          <w:szCs w:val="24"/>
        </w:rPr>
        <w:t>Scientific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Pr="00425AA9">
        <w:rPr>
          <w:rFonts w:cstheme="minorHAnsi"/>
          <w:sz w:val="24"/>
          <w:szCs w:val="24"/>
        </w:rPr>
        <w:t xml:space="preserve">American una descripción de la técnica </w:t>
      </w:r>
      <w:proofErr w:type="spellStart"/>
      <w:r w:rsidRPr="00425AA9">
        <w:rPr>
          <w:rFonts w:cstheme="minorHAnsi"/>
          <w:sz w:val="24"/>
          <w:szCs w:val="24"/>
        </w:rPr>
        <w:t>Kinemacolor</w:t>
      </w:r>
      <w:proofErr w:type="spellEnd"/>
      <w:r w:rsidRPr="00425AA9">
        <w:rPr>
          <w:rFonts w:cstheme="minorHAnsi"/>
          <w:sz w:val="24"/>
          <w:szCs w:val="24"/>
        </w:rPr>
        <w:t>;</w:t>
      </w:r>
      <w:r>
        <w:rPr>
          <w:rFonts w:cstheme="minorHAnsi"/>
          <w:sz w:val="24"/>
          <w:szCs w:val="24"/>
        </w:rPr>
        <w:t xml:space="preserve"> </w:t>
      </w:r>
      <w:r w:rsidRPr="00425AA9">
        <w:rPr>
          <w:rFonts w:cstheme="minorHAnsi"/>
          <w:sz w:val="24"/>
          <w:szCs w:val="24"/>
        </w:rPr>
        <w:t xml:space="preserve">el </w:t>
      </w:r>
      <w:r>
        <w:rPr>
          <w:rFonts w:cstheme="minorHAnsi"/>
          <w:sz w:val="24"/>
          <w:szCs w:val="24"/>
        </w:rPr>
        <w:t>invento permití</w:t>
      </w:r>
      <w:r w:rsidRPr="00425AA9">
        <w:rPr>
          <w:rFonts w:cstheme="minorHAnsi"/>
          <w:sz w:val="24"/>
          <w:szCs w:val="24"/>
        </w:rPr>
        <w:t xml:space="preserve">a </w:t>
      </w:r>
      <w:r>
        <w:rPr>
          <w:rFonts w:cstheme="minorHAnsi"/>
          <w:sz w:val="24"/>
          <w:szCs w:val="24"/>
        </w:rPr>
        <w:t>ob</w:t>
      </w:r>
      <w:r w:rsidRPr="00425AA9">
        <w:rPr>
          <w:rFonts w:cstheme="minorHAnsi"/>
          <w:sz w:val="24"/>
          <w:szCs w:val="24"/>
        </w:rPr>
        <w:t xml:space="preserve">tener una imagen </w:t>
      </w:r>
      <w:r>
        <w:rPr>
          <w:rFonts w:cstheme="minorHAnsi"/>
          <w:sz w:val="24"/>
          <w:szCs w:val="24"/>
        </w:rPr>
        <w:t>animada</w:t>
      </w:r>
      <w:r w:rsidRPr="00425AA9">
        <w:rPr>
          <w:rFonts w:cstheme="minorHAnsi"/>
          <w:sz w:val="24"/>
          <w:szCs w:val="24"/>
        </w:rPr>
        <w:t xml:space="preserve"> con</w:t>
      </w:r>
      <w:r>
        <w:rPr>
          <w:rFonts w:cstheme="minorHAnsi"/>
          <w:sz w:val="24"/>
          <w:szCs w:val="24"/>
        </w:rPr>
        <w:t xml:space="preserve"> colores naturales reproducidos fotográfica</w:t>
      </w:r>
      <w:r w:rsidRPr="00425AA9">
        <w:rPr>
          <w:rFonts w:cstheme="minorHAnsi"/>
          <w:sz w:val="24"/>
          <w:szCs w:val="24"/>
        </w:rPr>
        <w:t>mente.</w:t>
      </w:r>
    </w:p>
    <w:p w:rsidR="00425AA9" w:rsidRDefault="00425AA9" w:rsidP="00A94D11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4"/>
          <w:szCs w:val="24"/>
        </w:rPr>
      </w:pPr>
      <w:r w:rsidRPr="00425AA9">
        <w:rPr>
          <w:rFonts w:cstheme="minorHAnsi"/>
          <w:sz w:val="24"/>
          <w:szCs w:val="24"/>
        </w:rPr>
        <w:t xml:space="preserve">Tan importante como sus </w:t>
      </w:r>
      <w:r>
        <w:rPr>
          <w:rFonts w:cstheme="minorHAnsi"/>
          <w:sz w:val="24"/>
          <w:szCs w:val="24"/>
        </w:rPr>
        <w:t>i</w:t>
      </w:r>
      <w:r w:rsidRPr="00425AA9">
        <w:rPr>
          <w:rFonts w:cstheme="minorHAnsi"/>
          <w:sz w:val="24"/>
          <w:szCs w:val="24"/>
        </w:rPr>
        <w:t xml:space="preserve">nventos fue la actitud que </w:t>
      </w:r>
      <w:r>
        <w:rPr>
          <w:rFonts w:cstheme="minorHAnsi"/>
          <w:sz w:val="24"/>
          <w:szCs w:val="24"/>
        </w:rPr>
        <w:t>Edi</w:t>
      </w:r>
      <w:r w:rsidRPr="00425AA9">
        <w:rPr>
          <w:rFonts w:cstheme="minorHAnsi"/>
          <w:sz w:val="24"/>
          <w:szCs w:val="24"/>
        </w:rPr>
        <w:t>son asumió frente a la</w:t>
      </w:r>
      <w:r>
        <w:rPr>
          <w:rFonts w:cstheme="minorHAnsi"/>
          <w:sz w:val="24"/>
          <w:szCs w:val="24"/>
        </w:rPr>
        <w:t xml:space="preserve"> </w:t>
      </w:r>
      <w:r w:rsidRPr="00425AA9">
        <w:rPr>
          <w:rFonts w:cstheme="minorHAnsi"/>
          <w:sz w:val="24"/>
          <w:szCs w:val="24"/>
        </w:rPr>
        <w:t xml:space="preserve">invención </w:t>
      </w:r>
      <w:r>
        <w:rPr>
          <w:rFonts w:cstheme="minorHAnsi"/>
          <w:sz w:val="24"/>
          <w:szCs w:val="24"/>
        </w:rPr>
        <w:t>t</w:t>
      </w:r>
      <w:r w:rsidRPr="00425AA9">
        <w:rPr>
          <w:rFonts w:cstheme="minorHAnsi"/>
          <w:sz w:val="24"/>
          <w:szCs w:val="24"/>
        </w:rPr>
        <w:t>ecnológica. Él representaba a una nueva generación de investigadores que</w:t>
      </w:r>
      <w:r>
        <w:rPr>
          <w:rFonts w:cstheme="minorHAnsi"/>
          <w:sz w:val="24"/>
          <w:szCs w:val="24"/>
        </w:rPr>
        <w:t xml:space="preserve"> </w:t>
      </w:r>
      <w:r w:rsidRPr="00425AA9">
        <w:rPr>
          <w:rFonts w:cstheme="minorHAnsi"/>
          <w:sz w:val="24"/>
          <w:szCs w:val="24"/>
        </w:rPr>
        <w:t xml:space="preserve">desplazaron </w:t>
      </w:r>
      <w:r>
        <w:rPr>
          <w:rFonts w:cstheme="minorHAnsi"/>
          <w:sz w:val="24"/>
          <w:szCs w:val="24"/>
        </w:rPr>
        <w:t>a l</w:t>
      </w:r>
      <w:r w:rsidRPr="00425AA9">
        <w:rPr>
          <w:rFonts w:cstheme="minorHAnsi"/>
          <w:sz w:val="24"/>
          <w:szCs w:val="24"/>
        </w:rPr>
        <w:t xml:space="preserve">os </w:t>
      </w:r>
      <w:r>
        <w:rPr>
          <w:rFonts w:cstheme="minorHAnsi"/>
          <w:sz w:val="24"/>
          <w:szCs w:val="24"/>
        </w:rPr>
        <w:t>vi</w:t>
      </w:r>
      <w:r w:rsidRPr="00425AA9">
        <w:rPr>
          <w:rFonts w:cstheme="minorHAnsi"/>
          <w:sz w:val="24"/>
          <w:szCs w:val="24"/>
        </w:rPr>
        <w:t xml:space="preserve">ejos inventores mecánicos de los siglos </w:t>
      </w:r>
      <w:proofErr w:type="spellStart"/>
      <w:r w:rsidRPr="00425AA9">
        <w:rPr>
          <w:rFonts w:cstheme="minorHAnsi"/>
          <w:sz w:val="24"/>
          <w:szCs w:val="24"/>
        </w:rPr>
        <w:t>XVlll</w:t>
      </w:r>
      <w:proofErr w:type="spellEnd"/>
      <w:r w:rsidRPr="00425AA9">
        <w:rPr>
          <w:rFonts w:cstheme="minorHAnsi"/>
          <w:sz w:val="24"/>
          <w:szCs w:val="24"/>
        </w:rPr>
        <w:t xml:space="preserve"> y </w:t>
      </w:r>
      <w:proofErr w:type="spellStart"/>
      <w:r w:rsidRPr="00425AA9">
        <w:rPr>
          <w:rFonts w:cstheme="minorHAnsi"/>
          <w:sz w:val="24"/>
          <w:szCs w:val="24"/>
        </w:rPr>
        <w:t>XlX</w:t>
      </w:r>
      <w:proofErr w:type="spellEnd"/>
      <w:r w:rsidRPr="00425AA9">
        <w:rPr>
          <w:rFonts w:cstheme="minorHAnsi"/>
          <w:sz w:val="24"/>
          <w:szCs w:val="24"/>
        </w:rPr>
        <w:t>. Esta nueva</w:t>
      </w:r>
      <w:r w:rsidR="00A94D11">
        <w:rPr>
          <w:rFonts w:cstheme="minorHAnsi"/>
          <w:sz w:val="24"/>
          <w:szCs w:val="24"/>
        </w:rPr>
        <w:t xml:space="preserve"> </w:t>
      </w:r>
      <w:r w:rsidRPr="00425AA9">
        <w:rPr>
          <w:rFonts w:cstheme="minorHAnsi"/>
          <w:sz w:val="24"/>
          <w:szCs w:val="24"/>
        </w:rPr>
        <w:t xml:space="preserve">actitud frente a la </w:t>
      </w:r>
      <w:r w:rsidR="00A94D11">
        <w:rPr>
          <w:rFonts w:cstheme="minorHAnsi"/>
          <w:sz w:val="24"/>
          <w:szCs w:val="24"/>
        </w:rPr>
        <w:t>invención técni</w:t>
      </w:r>
      <w:r w:rsidRPr="00425AA9">
        <w:rPr>
          <w:rFonts w:cstheme="minorHAnsi"/>
          <w:sz w:val="24"/>
          <w:szCs w:val="24"/>
        </w:rPr>
        <w:t xml:space="preserve">ca llevó a Edison a crear, en 1876, e primer </w:t>
      </w:r>
      <w:r w:rsidR="00A94D11">
        <w:rPr>
          <w:rFonts w:cstheme="minorHAnsi"/>
          <w:sz w:val="24"/>
          <w:szCs w:val="24"/>
        </w:rPr>
        <w:t>laboratori</w:t>
      </w:r>
      <w:r w:rsidRPr="00425AA9">
        <w:rPr>
          <w:rFonts w:cstheme="minorHAnsi"/>
          <w:sz w:val="24"/>
          <w:szCs w:val="24"/>
        </w:rPr>
        <w:t>o</w:t>
      </w:r>
      <w:r w:rsidR="00A94D11">
        <w:rPr>
          <w:rFonts w:cstheme="minorHAnsi"/>
          <w:sz w:val="24"/>
          <w:szCs w:val="24"/>
        </w:rPr>
        <w:t xml:space="preserve"> </w:t>
      </w:r>
      <w:r w:rsidRPr="00425AA9">
        <w:rPr>
          <w:rFonts w:cstheme="minorHAnsi"/>
          <w:sz w:val="24"/>
          <w:szCs w:val="24"/>
        </w:rPr>
        <w:t>de investigaciones industr</w:t>
      </w:r>
      <w:r w:rsidR="00A94D11">
        <w:rPr>
          <w:rFonts w:cstheme="minorHAnsi"/>
          <w:sz w:val="24"/>
          <w:szCs w:val="24"/>
        </w:rPr>
        <w:t>i</w:t>
      </w:r>
      <w:r w:rsidRPr="00425AA9">
        <w:rPr>
          <w:rFonts w:cstheme="minorHAnsi"/>
          <w:sz w:val="24"/>
          <w:szCs w:val="24"/>
        </w:rPr>
        <w:t>ales, precursor de los modernos centros de experimentación</w:t>
      </w:r>
      <w:r w:rsidR="00A94D11">
        <w:rPr>
          <w:rFonts w:cstheme="minorHAnsi"/>
          <w:sz w:val="24"/>
          <w:szCs w:val="24"/>
        </w:rPr>
        <w:t xml:space="preserve"> tecnoló</w:t>
      </w:r>
      <w:r w:rsidRPr="00425AA9">
        <w:rPr>
          <w:rFonts w:cstheme="minorHAnsi"/>
          <w:sz w:val="24"/>
          <w:szCs w:val="24"/>
        </w:rPr>
        <w:t xml:space="preserve">gica, organizados en torno a equipos </w:t>
      </w:r>
      <w:r w:rsidR="00A94D11">
        <w:rPr>
          <w:rFonts w:cstheme="minorHAnsi"/>
          <w:sz w:val="24"/>
          <w:szCs w:val="24"/>
        </w:rPr>
        <w:t>de cientí</w:t>
      </w:r>
      <w:r w:rsidRPr="00425AA9">
        <w:rPr>
          <w:rFonts w:cstheme="minorHAnsi"/>
          <w:sz w:val="24"/>
          <w:szCs w:val="24"/>
        </w:rPr>
        <w:t>ficos, técnicos y especialistas.</w:t>
      </w:r>
    </w:p>
    <w:p w:rsidR="00A94D11" w:rsidRDefault="00A94D11" w:rsidP="001C3736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>Tomado de www.biografiasyvida.com</w:t>
      </w:r>
    </w:p>
    <w:p w:rsidR="00A94D11" w:rsidRDefault="00A94D11" w:rsidP="00A94D11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4"/>
        </w:rPr>
      </w:pPr>
    </w:p>
    <w:p w:rsidR="00A94D11" w:rsidRPr="001C3736" w:rsidRDefault="00A94D11" w:rsidP="00A94D11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sz w:val="20"/>
          <w:szCs w:val="24"/>
        </w:rPr>
      </w:pPr>
      <w:r>
        <w:rPr>
          <w:rFonts w:cstheme="minorHAnsi"/>
          <w:sz w:val="20"/>
          <w:szCs w:val="24"/>
        </w:rPr>
        <w:tab/>
      </w:r>
      <w:r w:rsidRPr="001C3736">
        <w:rPr>
          <w:rFonts w:cstheme="minorHAnsi"/>
          <w:b/>
          <w:sz w:val="20"/>
          <w:szCs w:val="24"/>
        </w:rPr>
        <w:t>TRABAJO CON LAS PALABRAS</w:t>
      </w:r>
    </w:p>
    <w:p w:rsidR="00A94D11" w:rsidRDefault="00A94D11" w:rsidP="00A94D11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4"/>
        </w:rPr>
      </w:pPr>
    </w:p>
    <w:p w:rsidR="00A94D11" w:rsidRDefault="00A94D11" w:rsidP="00A94D11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>Para comprender un texto es necesario saber el significado de las palabras que lo componen. Para ello, realiza las siguientes actividades de vocabulario.</w:t>
      </w:r>
    </w:p>
    <w:p w:rsidR="00A94D11" w:rsidRDefault="00A94D11" w:rsidP="00A94D11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4"/>
        </w:rPr>
      </w:pPr>
    </w:p>
    <w:p w:rsidR="00A94D11" w:rsidRDefault="00A94D11" w:rsidP="00A94D11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 xml:space="preserve">Según el contexto en el que es utilizada la palabra </w:t>
      </w:r>
      <w:r w:rsidRPr="00A94D11">
        <w:rPr>
          <w:rFonts w:cstheme="minorHAnsi"/>
          <w:i/>
          <w:sz w:val="20"/>
          <w:szCs w:val="24"/>
        </w:rPr>
        <w:t>infatigable</w:t>
      </w:r>
      <w:r>
        <w:rPr>
          <w:rFonts w:cstheme="minorHAnsi"/>
          <w:sz w:val="20"/>
          <w:szCs w:val="24"/>
        </w:rPr>
        <w:t>, ¿cómo la definirías?</w:t>
      </w:r>
      <w:r w:rsidR="00743412">
        <w:rPr>
          <w:rFonts w:cstheme="minorHAnsi"/>
          <w:sz w:val="20"/>
          <w:szCs w:val="24"/>
        </w:rPr>
        <w:t xml:space="preserve"> (2pts)</w:t>
      </w:r>
    </w:p>
    <w:p w:rsidR="00A94D11" w:rsidRDefault="00A94D11" w:rsidP="00A94D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A94D11" w:rsidRDefault="00A94D11" w:rsidP="00A94D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>_______________________________________________________________________________________________________</w:t>
      </w:r>
    </w:p>
    <w:p w:rsidR="00A94D11" w:rsidRDefault="00A94D11" w:rsidP="00A94D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A94D11" w:rsidRDefault="00A94D11" w:rsidP="00A94D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>_______________________________________________________________________________________________________</w:t>
      </w:r>
    </w:p>
    <w:p w:rsidR="00A94D11" w:rsidRDefault="00A94D11" w:rsidP="00A94D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A94D11" w:rsidRDefault="00A94D11" w:rsidP="00A94D11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lastRenderedPageBreak/>
        <w:t xml:space="preserve">¿Cuál de las siguientes imágenes representa el significado del término incandescente? Marca con un </w:t>
      </w:r>
      <w:r w:rsidRPr="00A94D11">
        <w:rPr>
          <w:rFonts w:cstheme="minorHAnsi"/>
          <w:color w:val="FF0000"/>
          <w:sz w:val="24"/>
          <w:szCs w:val="24"/>
        </w:rPr>
        <w:sym w:font="Wingdings 2" w:char="F050"/>
      </w:r>
      <w:r>
        <w:rPr>
          <w:rFonts w:cstheme="minorHAnsi"/>
          <w:sz w:val="20"/>
          <w:szCs w:val="24"/>
        </w:rPr>
        <w:t xml:space="preserve"> tu respuesta.</w:t>
      </w:r>
      <w:r w:rsidR="00743412">
        <w:rPr>
          <w:rFonts w:cstheme="minorHAnsi"/>
          <w:sz w:val="20"/>
          <w:szCs w:val="24"/>
        </w:rPr>
        <w:t xml:space="preserve"> (1pt)</w:t>
      </w:r>
    </w:p>
    <w:p w:rsidR="00A94D11" w:rsidRDefault="00A94D11" w:rsidP="00A94D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A94D11" w:rsidRDefault="00A94D11" w:rsidP="00A94D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  <w:r>
        <w:rPr>
          <w:rFonts w:cstheme="minorHAnsi"/>
          <w:noProof/>
          <w:sz w:val="20"/>
          <w:szCs w:val="24"/>
          <w:lang w:eastAsia="es-CL"/>
        </w:rPr>
        <w:drawing>
          <wp:inline distT="0" distB="0" distL="0" distR="0">
            <wp:extent cx="6571615" cy="1736861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173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D11" w:rsidRDefault="00A94D11" w:rsidP="00A94D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A94D11" w:rsidRDefault="00A94D11" w:rsidP="00A94D11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>Según el contexto en el que se usaba la palabra analógica, ¿qué significado le corresponde? Subraya tu respuesta.</w:t>
      </w:r>
      <w:r w:rsidR="00743412">
        <w:rPr>
          <w:rFonts w:cstheme="minorHAnsi"/>
          <w:sz w:val="20"/>
          <w:szCs w:val="24"/>
        </w:rPr>
        <w:t xml:space="preserve">  (1pt)</w:t>
      </w:r>
    </w:p>
    <w:p w:rsidR="00A94D11" w:rsidRDefault="00A94D11" w:rsidP="00A94D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A94D11" w:rsidRPr="00A94D11" w:rsidRDefault="001C3736" w:rsidP="00A94D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  <w:r>
        <w:rPr>
          <w:rFonts w:cstheme="minorHAnsi"/>
          <w:noProof/>
          <w:sz w:val="20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12700</wp:posOffset>
                </wp:positionV>
                <wp:extent cx="6067425" cy="1314450"/>
                <wp:effectExtent l="0" t="0" r="28575" b="1905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314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736" w:rsidRPr="001C3736" w:rsidRDefault="001C3736" w:rsidP="001C37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C3736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Analógico, </w:t>
                            </w:r>
                            <w:proofErr w:type="spellStart"/>
                            <w:r w:rsidRPr="001C3736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ca</w:t>
                            </w:r>
                            <w:proofErr w:type="spellEnd"/>
                            <w:r w:rsidRPr="001C373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C3736">
                              <w:rPr>
                                <w:sz w:val="24"/>
                                <w:szCs w:val="24"/>
                              </w:rPr>
                              <w:t>adj</w:t>
                            </w:r>
                            <w:proofErr w:type="spellEnd"/>
                            <w:r w:rsidRPr="001C3736">
                              <w:rPr>
                                <w:sz w:val="24"/>
                                <w:szCs w:val="24"/>
                              </w:rPr>
                              <w:t xml:space="preserve">. 1 Que tiene analogía o semejanza con algo. </w:t>
                            </w:r>
                            <w:r w:rsidRPr="001C3736">
                              <w:rPr>
                                <w:rFonts w:ascii="Sylfaen" w:hAnsi="Sylfaen"/>
                                <w:sz w:val="24"/>
                                <w:szCs w:val="24"/>
                              </w:rPr>
                              <w:t>֎</w:t>
                            </w:r>
                            <w:r w:rsidRPr="001C3736">
                              <w:rPr>
                                <w:sz w:val="24"/>
                                <w:szCs w:val="24"/>
                              </w:rPr>
                              <w:t xml:space="preserve"> SINON.: Análogo. 2 Que utiliza o contiene información que está representada en forma continua por un número infinito de  valores. El reloj de aguja es un reloj analógico.</w:t>
                            </w:r>
                          </w:p>
                          <w:p w:rsidR="001C3736" w:rsidRDefault="001C3736" w:rsidP="001C37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" o:spid="_x0000_s1030" style="position:absolute;margin-left:18.6pt;margin-top:1pt;width:477.75pt;height:10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" fillcolor="white [3201]" strokecolor="#f79646 [3209]" strokeweight="2pt">
                <v:textbox>
                  <w:txbxContent>
                    <w:p w:rsidR="001C3736" w:rsidRPr="001C3736" w:rsidRDefault="001C3736" w:rsidP="001C3736">
                      <w:pPr>
                        <w:rPr>
                          <w:sz w:val="24"/>
                          <w:szCs w:val="24"/>
                        </w:rPr>
                      </w:pPr>
                      <w:r w:rsidRPr="001C3736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Analógico, </w:t>
                      </w:r>
                      <w:proofErr w:type="spellStart"/>
                      <w:r w:rsidRPr="001C3736">
                        <w:rPr>
                          <w:rFonts w:ascii="Cooper Black" w:hAnsi="Cooper Black"/>
                          <w:sz w:val="24"/>
                          <w:szCs w:val="24"/>
                        </w:rPr>
                        <w:t>ca</w:t>
                      </w:r>
                      <w:proofErr w:type="spellEnd"/>
                      <w:r w:rsidRPr="001C373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C3736">
                        <w:rPr>
                          <w:sz w:val="24"/>
                          <w:szCs w:val="24"/>
                        </w:rPr>
                        <w:t>adj</w:t>
                      </w:r>
                      <w:proofErr w:type="spellEnd"/>
                      <w:r w:rsidRPr="001C3736">
                        <w:rPr>
                          <w:sz w:val="24"/>
                          <w:szCs w:val="24"/>
                        </w:rPr>
                        <w:t xml:space="preserve">. 1 Que tiene analogía o semejanza con algo. </w:t>
                      </w:r>
                      <w:r w:rsidRPr="001C3736">
                        <w:rPr>
                          <w:rFonts w:ascii="Sylfaen" w:hAnsi="Sylfaen"/>
                          <w:sz w:val="24"/>
                          <w:szCs w:val="24"/>
                        </w:rPr>
                        <w:t>֎</w:t>
                      </w:r>
                      <w:r w:rsidRPr="001C3736">
                        <w:rPr>
                          <w:sz w:val="24"/>
                          <w:szCs w:val="24"/>
                        </w:rPr>
                        <w:t xml:space="preserve"> SINON.: Análogo. 2 Que utiliza o contiene información que está representada en forma continua por un número infinito de  valores. El reloj de aguja es un reloj analógico.</w:t>
                      </w:r>
                    </w:p>
                    <w:p w:rsidR="001C3736" w:rsidRDefault="001C3736" w:rsidP="001C373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A94D11" w:rsidRDefault="00A94D11" w:rsidP="00A94D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743412" w:rsidRDefault="00743412" w:rsidP="00A94D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743412" w:rsidRDefault="00743412" w:rsidP="00A94D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743412" w:rsidRDefault="00743412" w:rsidP="00A94D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743412" w:rsidRDefault="00743412" w:rsidP="00A94D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743412" w:rsidRDefault="00743412" w:rsidP="00A94D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743412" w:rsidRDefault="00743412" w:rsidP="00A94D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743412" w:rsidRDefault="001C3736" w:rsidP="001C3736">
      <w:pPr>
        <w:tabs>
          <w:tab w:val="left" w:pos="4188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ab/>
      </w:r>
    </w:p>
    <w:p w:rsidR="00743412" w:rsidRPr="001C3736" w:rsidRDefault="00743412" w:rsidP="00A94D1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4"/>
        </w:rPr>
      </w:pPr>
      <w:r w:rsidRPr="001C3736">
        <w:rPr>
          <w:rFonts w:cstheme="minorHAnsi"/>
          <w:b/>
          <w:sz w:val="20"/>
          <w:szCs w:val="24"/>
        </w:rPr>
        <w:t>VUELVE  A LEER EL TEXTO Y LUEGO RESPONDE</w:t>
      </w:r>
    </w:p>
    <w:p w:rsidR="00743412" w:rsidRDefault="00743412" w:rsidP="00A94D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743412" w:rsidRDefault="00743412" w:rsidP="00743412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>¿En qué contribuyeron los inven</w:t>
      </w:r>
      <w:r w:rsidR="001C3736">
        <w:rPr>
          <w:rFonts w:cstheme="minorHAnsi"/>
          <w:sz w:val="20"/>
          <w:szCs w:val="24"/>
        </w:rPr>
        <w:t xml:space="preserve">tos de Tomás Alva Edison? </w:t>
      </w:r>
    </w:p>
    <w:p w:rsidR="00743412" w:rsidRDefault="00743412" w:rsidP="007434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743412" w:rsidRDefault="00743412" w:rsidP="007434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>_______________________________________________________________________________________________________</w:t>
      </w:r>
    </w:p>
    <w:p w:rsidR="00743412" w:rsidRDefault="00743412" w:rsidP="007434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743412" w:rsidRDefault="00743412" w:rsidP="007434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>_______________________________________________________________________________________________________</w:t>
      </w:r>
    </w:p>
    <w:p w:rsidR="00743412" w:rsidRDefault="00743412" w:rsidP="007434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743412" w:rsidRDefault="00743412" w:rsidP="00743412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>La fabricación masiva de la lámpara de filamento incandescente permitió: (1pt)</w:t>
      </w:r>
    </w:p>
    <w:p w:rsidR="00743412" w:rsidRDefault="00743412" w:rsidP="007434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743412" w:rsidRDefault="00743412" w:rsidP="00743412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>Abaratar la obtención de luz</w:t>
      </w:r>
    </w:p>
    <w:p w:rsidR="00743412" w:rsidRDefault="00743412" w:rsidP="00743412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>Transformar radicalmente la imagen de las ciudades</w:t>
      </w:r>
    </w:p>
    <w:p w:rsidR="00743412" w:rsidRDefault="00743412" w:rsidP="00743412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>Coordinar el sonido de un disco fonográfico con una imagen</w:t>
      </w:r>
    </w:p>
    <w:p w:rsidR="00743412" w:rsidRDefault="00743412" w:rsidP="00743412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>Proyectar una sucesión rápida de imágenes sobre una pantalla</w:t>
      </w:r>
    </w:p>
    <w:p w:rsidR="00743412" w:rsidRDefault="00743412" w:rsidP="007434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764C12" w:rsidRDefault="00764C12" w:rsidP="007434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743412" w:rsidRDefault="00743412" w:rsidP="001C3736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>¿Para qué sirve el fon</w:t>
      </w:r>
      <w:r w:rsidR="001C3736">
        <w:rPr>
          <w:rFonts w:cstheme="minorHAnsi"/>
          <w:sz w:val="20"/>
          <w:szCs w:val="24"/>
        </w:rPr>
        <w:t xml:space="preserve">ógrafo creado por Edison? </w:t>
      </w:r>
    </w:p>
    <w:p w:rsidR="00743412" w:rsidRDefault="00743412" w:rsidP="007434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743412" w:rsidRDefault="00743412" w:rsidP="007434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>_______________________________________________________________________________________________________</w:t>
      </w:r>
    </w:p>
    <w:p w:rsidR="00743412" w:rsidRDefault="00743412" w:rsidP="007434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743412" w:rsidRDefault="00743412" w:rsidP="007434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>_______________________________________________________________________________________________________</w:t>
      </w:r>
    </w:p>
    <w:p w:rsidR="00743412" w:rsidRDefault="00743412" w:rsidP="007434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743412" w:rsidRDefault="00743412" w:rsidP="007434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743412" w:rsidRDefault="00743412" w:rsidP="00743412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 xml:space="preserve">¿Qué ocurrió en el año…? Completa con </w:t>
      </w:r>
      <w:r w:rsidR="001C3736">
        <w:rPr>
          <w:rFonts w:cstheme="minorHAnsi"/>
          <w:sz w:val="20"/>
          <w:szCs w:val="24"/>
        </w:rPr>
        <w:t xml:space="preserve">la información del texto. </w:t>
      </w:r>
    </w:p>
    <w:p w:rsidR="00743412" w:rsidRDefault="00743412" w:rsidP="007434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</w:p>
    <w:p w:rsidR="00743412" w:rsidRPr="00743412" w:rsidRDefault="00743412" w:rsidP="007434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4"/>
        </w:rPr>
      </w:pPr>
      <w:r>
        <w:rPr>
          <w:rFonts w:cstheme="minorHAnsi"/>
          <w:noProof/>
          <w:sz w:val="20"/>
          <w:szCs w:val="24"/>
          <w:lang w:eastAsia="es-CL"/>
        </w:rPr>
        <w:lastRenderedPageBreak/>
        <w:drawing>
          <wp:inline distT="0" distB="0" distL="0" distR="0">
            <wp:extent cx="6210300" cy="2333625"/>
            <wp:effectExtent l="133350" t="114300" r="133350" b="1428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43412" w:rsidRPr="00743412" w:rsidSect="00764C12">
      <w:headerReference w:type="default" r:id="rId18"/>
      <w:footerReference w:type="default" r:id="rId19"/>
      <w:pgSz w:w="12240" w:h="18720" w:code="14"/>
      <w:pgMar w:top="709" w:right="900" w:bottom="1417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DE8" w:rsidRDefault="009A4DE8" w:rsidP="00870A42">
      <w:pPr>
        <w:spacing w:after="0" w:line="240" w:lineRule="auto"/>
      </w:pPr>
      <w:r>
        <w:separator/>
      </w:r>
    </w:p>
  </w:endnote>
  <w:endnote w:type="continuationSeparator" w:id="0">
    <w:p w:rsidR="009A4DE8" w:rsidRDefault="009A4DE8" w:rsidP="00870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A42" w:rsidRDefault="00870A42">
    <w:pPr>
      <w:pStyle w:val="Piedepgina"/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4C55D2" wp14:editId="3F85290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Cuadro de texto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70A42" w:rsidRPr="00870A42" w:rsidRDefault="00870A42">
                          <w:pPr>
                            <w:pStyle w:val="Piedepgina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40"/>
                            </w:rPr>
                          </w:pPr>
                          <w:r w:rsidRPr="00870A4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40"/>
                            </w:rPr>
                            <w:fldChar w:fldCharType="begin"/>
                          </w:r>
                          <w:r w:rsidRPr="00870A4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40"/>
                            </w:rPr>
                            <w:instrText>PAGE  \* Arabic  \* MERGEFORMAT</w:instrText>
                          </w:r>
                          <w:r w:rsidRPr="00870A4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40"/>
                            </w:rPr>
                            <w:fldChar w:fldCharType="separate"/>
                          </w:r>
                          <w:r w:rsidR="000573A9" w:rsidRPr="000573A9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18"/>
                              <w:szCs w:val="40"/>
                              <w:lang w:val="es-ES"/>
                            </w:rPr>
                            <w:t>4</w:t>
                          </w:r>
                          <w:r w:rsidRPr="00870A42"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4C55D2" id="_x0000_t202" coordsize="21600,21600" o:spt="202" path="m,l,21600r21600,l21600,xe">
              <v:stroke joinstyle="miter"/>
              <v:path gradientshapeok="t" o:connecttype="rect"/>
            </v:shapetype>
            <v:shape id="Cuadro de texto 56" o:spid="_x0000_s1031" type="#_x0000_t202" style="position:absolute;margin-left:67.6pt;margin-top:0;width:118.8pt;height:31.1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" filled="f" stroked="f" strokeweight=".5pt">
              <v:textbox style="mso-fit-shape-to-text:t">
                <w:txbxContent>
                  <w:p w:rsidR="00870A42" w:rsidRPr="00870A42" w:rsidRDefault="00870A42">
                    <w:pPr>
                      <w:pStyle w:val="Piedepgina"/>
                      <w:jc w:val="right"/>
                      <w:rPr>
                        <w:rFonts w:asciiTheme="majorHAnsi" w:hAnsiTheme="majorHAnsi"/>
                        <w:color w:val="000000" w:themeColor="text1"/>
                        <w:sz w:val="18"/>
                        <w:szCs w:val="40"/>
                      </w:rPr>
                    </w:pPr>
                    <w:r w:rsidRPr="00870A42">
                      <w:rPr>
                        <w:rFonts w:asciiTheme="majorHAnsi" w:hAnsiTheme="majorHAnsi"/>
                        <w:color w:val="000000" w:themeColor="text1"/>
                        <w:sz w:val="18"/>
                        <w:szCs w:val="40"/>
                      </w:rPr>
                      <w:fldChar w:fldCharType="begin"/>
                    </w:r>
                    <w:r w:rsidRPr="00870A42">
                      <w:rPr>
                        <w:rFonts w:asciiTheme="majorHAnsi" w:hAnsiTheme="majorHAnsi"/>
                        <w:color w:val="000000" w:themeColor="text1"/>
                        <w:sz w:val="18"/>
                        <w:szCs w:val="40"/>
                      </w:rPr>
                      <w:instrText>PAGE  \* Arabic  \* MERGEFORMAT</w:instrText>
                    </w:r>
                    <w:r w:rsidRPr="00870A42">
                      <w:rPr>
                        <w:rFonts w:asciiTheme="majorHAnsi" w:hAnsiTheme="majorHAnsi"/>
                        <w:color w:val="000000" w:themeColor="text1"/>
                        <w:sz w:val="18"/>
                        <w:szCs w:val="40"/>
                      </w:rPr>
                      <w:fldChar w:fldCharType="separate"/>
                    </w:r>
                    <w:r w:rsidR="000573A9" w:rsidRPr="000573A9">
                      <w:rPr>
                        <w:rFonts w:asciiTheme="majorHAnsi" w:hAnsiTheme="majorHAnsi"/>
                        <w:noProof/>
                        <w:color w:val="000000" w:themeColor="text1"/>
                        <w:sz w:val="18"/>
                        <w:szCs w:val="40"/>
                        <w:lang w:val="es-ES"/>
                      </w:rPr>
                      <w:t>4</w:t>
                    </w:r>
                    <w:r w:rsidRPr="00870A42">
                      <w:rPr>
                        <w:rFonts w:asciiTheme="majorHAnsi" w:hAnsiTheme="majorHAnsi"/>
                        <w:color w:val="000000" w:themeColor="text1"/>
                        <w:sz w:val="18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DE8" w:rsidRDefault="009A4DE8" w:rsidP="00870A42">
      <w:pPr>
        <w:spacing w:after="0" w:line="240" w:lineRule="auto"/>
      </w:pPr>
      <w:r>
        <w:separator/>
      </w:r>
    </w:p>
  </w:footnote>
  <w:footnote w:type="continuationSeparator" w:id="0">
    <w:p w:rsidR="009A4DE8" w:rsidRDefault="009A4DE8" w:rsidP="00870A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A42" w:rsidRPr="00090290" w:rsidRDefault="00870A42" w:rsidP="00090290">
    <w:pPr>
      <w:pStyle w:val="Encabezado"/>
      <w:jc w:val="right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46B9E"/>
    <w:multiLevelType w:val="hybridMultilevel"/>
    <w:tmpl w:val="CCF42E76"/>
    <w:lvl w:ilvl="0" w:tplc="34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" w15:restartNumberingAfterBreak="0">
    <w:nsid w:val="097F7881"/>
    <w:multiLevelType w:val="hybridMultilevel"/>
    <w:tmpl w:val="83AE088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359F7"/>
    <w:multiLevelType w:val="hybridMultilevel"/>
    <w:tmpl w:val="C4E298F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35A6C"/>
    <w:multiLevelType w:val="hybridMultilevel"/>
    <w:tmpl w:val="6E1A5C80"/>
    <w:lvl w:ilvl="0" w:tplc="543E281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27B29"/>
    <w:multiLevelType w:val="hybridMultilevel"/>
    <w:tmpl w:val="D3DC1CA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0D4B7C"/>
    <w:multiLevelType w:val="hybridMultilevel"/>
    <w:tmpl w:val="F7F4E61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4222F"/>
    <w:multiLevelType w:val="hybridMultilevel"/>
    <w:tmpl w:val="3854525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844B7"/>
    <w:multiLevelType w:val="hybridMultilevel"/>
    <w:tmpl w:val="7EF4ED2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F04F9"/>
    <w:multiLevelType w:val="hybridMultilevel"/>
    <w:tmpl w:val="11A8CBD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015EF"/>
    <w:multiLevelType w:val="hybridMultilevel"/>
    <w:tmpl w:val="355C533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603E14"/>
    <w:multiLevelType w:val="hybridMultilevel"/>
    <w:tmpl w:val="6F8492D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693F01"/>
    <w:multiLevelType w:val="hybridMultilevel"/>
    <w:tmpl w:val="7E60B1C6"/>
    <w:lvl w:ilvl="0" w:tplc="A276120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E407D2"/>
    <w:multiLevelType w:val="hybridMultilevel"/>
    <w:tmpl w:val="2F0A08A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775D21"/>
    <w:multiLevelType w:val="hybridMultilevel"/>
    <w:tmpl w:val="363C1D0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1530B5"/>
    <w:multiLevelType w:val="hybridMultilevel"/>
    <w:tmpl w:val="04AA519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CC40FE"/>
    <w:multiLevelType w:val="hybridMultilevel"/>
    <w:tmpl w:val="41360E48"/>
    <w:lvl w:ilvl="0" w:tplc="F940B33A">
      <w:start w:val="1"/>
      <w:numFmt w:val="bullet"/>
      <w:lvlText w:val=""/>
      <w:lvlJc w:val="left"/>
      <w:pPr>
        <w:ind w:left="1428" w:hanging="360"/>
      </w:pPr>
      <w:rPr>
        <w:rFonts w:ascii="Wingdings 2" w:hAnsi="Wingdings 2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CAD22F7"/>
    <w:multiLevelType w:val="hybridMultilevel"/>
    <w:tmpl w:val="250EE1B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D402D9"/>
    <w:multiLevelType w:val="hybridMultilevel"/>
    <w:tmpl w:val="CE566FB6"/>
    <w:lvl w:ilvl="0" w:tplc="1B4A3F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0A6AF6"/>
    <w:multiLevelType w:val="hybridMultilevel"/>
    <w:tmpl w:val="CD68BEE2"/>
    <w:lvl w:ilvl="0" w:tplc="13FA9CE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9C0C1C"/>
    <w:multiLevelType w:val="hybridMultilevel"/>
    <w:tmpl w:val="F7B6C702"/>
    <w:lvl w:ilvl="0" w:tplc="F940B33A">
      <w:start w:val="1"/>
      <w:numFmt w:val="bullet"/>
      <w:lvlText w:val=""/>
      <w:lvlJc w:val="left"/>
      <w:pPr>
        <w:ind w:left="720" w:hanging="360"/>
      </w:pPr>
      <w:rPr>
        <w:rFonts w:ascii="Wingdings 2" w:hAnsi="Wingdings 2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803604"/>
    <w:multiLevelType w:val="hybridMultilevel"/>
    <w:tmpl w:val="7AF2357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AB6797"/>
    <w:multiLevelType w:val="hybridMultilevel"/>
    <w:tmpl w:val="E36AE316"/>
    <w:lvl w:ilvl="0" w:tplc="F940B33A">
      <w:start w:val="1"/>
      <w:numFmt w:val="bullet"/>
      <w:lvlText w:val=""/>
      <w:lvlJc w:val="left"/>
      <w:pPr>
        <w:ind w:left="720" w:hanging="360"/>
      </w:pPr>
      <w:rPr>
        <w:rFonts w:ascii="Wingdings 2" w:hAnsi="Wingdings 2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514B5"/>
    <w:multiLevelType w:val="hybridMultilevel"/>
    <w:tmpl w:val="6F8492D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CD42BF"/>
    <w:multiLevelType w:val="hybridMultilevel"/>
    <w:tmpl w:val="D3D2ABC4"/>
    <w:lvl w:ilvl="0" w:tplc="340A0017">
      <w:start w:val="1"/>
      <w:numFmt w:val="lowerLetter"/>
      <w:lvlText w:val="%1)"/>
      <w:lvlJc w:val="left"/>
      <w:pPr>
        <w:ind w:left="776" w:hanging="360"/>
      </w:pPr>
    </w:lvl>
    <w:lvl w:ilvl="1" w:tplc="340A0019" w:tentative="1">
      <w:start w:val="1"/>
      <w:numFmt w:val="lowerLetter"/>
      <w:lvlText w:val="%2."/>
      <w:lvlJc w:val="left"/>
      <w:pPr>
        <w:ind w:left="1496" w:hanging="360"/>
      </w:pPr>
    </w:lvl>
    <w:lvl w:ilvl="2" w:tplc="340A001B" w:tentative="1">
      <w:start w:val="1"/>
      <w:numFmt w:val="lowerRoman"/>
      <w:lvlText w:val="%3."/>
      <w:lvlJc w:val="right"/>
      <w:pPr>
        <w:ind w:left="2216" w:hanging="180"/>
      </w:pPr>
    </w:lvl>
    <w:lvl w:ilvl="3" w:tplc="340A000F" w:tentative="1">
      <w:start w:val="1"/>
      <w:numFmt w:val="decimal"/>
      <w:lvlText w:val="%4."/>
      <w:lvlJc w:val="left"/>
      <w:pPr>
        <w:ind w:left="2936" w:hanging="360"/>
      </w:pPr>
    </w:lvl>
    <w:lvl w:ilvl="4" w:tplc="340A0019" w:tentative="1">
      <w:start w:val="1"/>
      <w:numFmt w:val="lowerLetter"/>
      <w:lvlText w:val="%5."/>
      <w:lvlJc w:val="left"/>
      <w:pPr>
        <w:ind w:left="3656" w:hanging="360"/>
      </w:pPr>
    </w:lvl>
    <w:lvl w:ilvl="5" w:tplc="340A001B" w:tentative="1">
      <w:start w:val="1"/>
      <w:numFmt w:val="lowerRoman"/>
      <w:lvlText w:val="%6."/>
      <w:lvlJc w:val="right"/>
      <w:pPr>
        <w:ind w:left="4376" w:hanging="180"/>
      </w:pPr>
    </w:lvl>
    <w:lvl w:ilvl="6" w:tplc="340A000F" w:tentative="1">
      <w:start w:val="1"/>
      <w:numFmt w:val="decimal"/>
      <w:lvlText w:val="%7."/>
      <w:lvlJc w:val="left"/>
      <w:pPr>
        <w:ind w:left="5096" w:hanging="360"/>
      </w:pPr>
    </w:lvl>
    <w:lvl w:ilvl="7" w:tplc="340A0019" w:tentative="1">
      <w:start w:val="1"/>
      <w:numFmt w:val="lowerLetter"/>
      <w:lvlText w:val="%8."/>
      <w:lvlJc w:val="left"/>
      <w:pPr>
        <w:ind w:left="5816" w:hanging="360"/>
      </w:pPr>
    </w:lvl>
    <w:lvl w:ilvl="8" w:tplc="34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4" w15:restartNumberingAfterBreak="0">
    <w:nsid w:val="7C6B712E"/>
    <w:multiLevelType w:val="hybridMultilevel"/>
    <w:tmpl w:val="DF14BE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0E0E44"/>
    <w:multiLevelType w:val="hybridMultilevel"/>
    <w:tmpl w:val="6FB633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3"/>
  </w:num>
  <w:num w:numId="4">
    <w:abstractNumId w:val="16"/>
  </w:num>
  <w:num w:numId="5">
    <w:abstractNumId w:val="9"/>
  </w:num>
  <w:num w:numId="6">
    <w:abstractNumId w:val="3"/>
  </w:num>
  <w:num w:numId="7">
    <w:abstractNumId w:val="6"/>
  </w:num>
  <w:num w:numId="8">
    <w:abstractNumId w:val="8"/>
  </w:num>
  <w:num w:numId="9">
    <w:abstractNumId w:val="7"/>
  </w:num>
  <w:num w:numId="10">
    <w:abstractNumId w:val="2"/>
  </w:num>
  <w:num w:numId="11">
    <w:abstractNumId w:val="10"/>
  </w:num>
  <w:num w:numId="12">
    <w:abstractNumId w:val="22"/>
  </w:num>
  <w:num w:numId="13">
    <w:abstractNumId w:val="25"/>
  </w:num>
  <w:num w:numId="14">
    <w:abstractNumId w:val="5"/>
  </w:num>
  <w:num w:numId="15">
    <w:abstractNumId w:val="18"/>
  </w:num>
  <w:num w:numId="16">
    <w:abstractNumId w:val="13"/>
  </w:num>
  <w:num w:numId="17">
    <w:abstractNumId w:val="11"/>
  </w:num>
  <w:num w:numId="18">
    <w:abstractNumId w:val="14"/>
  </w:num>
  <w:num w:numId="19">
    <w:abstractNumId w:val="17"/>
  </w:num>
  <w:num w:numId="20">
    <w:abstractNumId w:val="21"/>
  </w:num>
  <w:num w:numId="21">
    <w:abstractNumId w:val="24"/>
  </w:num>
  <w:num w:numId="22">
    <w:abstractNumId w:val="20"/>
  </w:num>
  <w:num w:numId="23">
    <w:abstractNumId w:val="4"/>
  </w:num>
  <w:num w:numId="24">
    <w:abstractNumId w:val="15"/>
  </w:num>
  <w:num w:numId="25">
    <w:abstractNumId w:val="19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F26"/>
    <w:rsid w:val="0000782D"/>
    <w:rsid w:val="00017A53"/>
    <w:rsid w:val="0002387F"/>
    <w:rsid w:val="000573A9"/>
    <w:rsid w:val="00057C88"/>
    <w:rsid w:val="00072C86"/>
    <w:rsid w:val="00090290"/>
    <w:rsid w:val="000D05E4"/>
    <w:rsid w:val="000D4D4E"/>
    <w:rsid w:val="000F467A"/>
    <w:rsid w:val="00102073"/>
    <w:rsid w:val="00102522"/>
    <w:rsid w:val="00114C6A"/>
    <w:rsid w:val="00147981"/>
    <w:rsid w:val="001803B7"/>
    <w:rsid w:val="001973E6"/>
    <w:rsid w:val="001B0E94"/>
    <w:rsid w:val="001C3736"/>
    <w:rsid w:val="001F5A8B"/>
    <w:rsid w:val="00221B33"/>
    <w:rsid w:val="00252E26"/>
    <w:rsid w:val="002617B5"/>
    <w:rsid w:val="002672FB"/>
    <w:rsid w:val="002848DC"/>
    <w:rsid w:val="002A3D79"/>
    <w:rsid w:val="002B2A08"/>
    <w:rsid w:val="002E5739"/>
    <w:rsid w:val="002F02B6"/>
    <w:rsid w:val="002F0E4C"/>
    <w:rsid w:val="002F45A2"/>
    <w:rsid w:val="00325B46"/>
    <w:rsid w:val="003353C7"/>
    <w:rsid w:val="00385C4D"/>
    <w:rsid w:val="003B387B"/>
    <w:rsid w:val="003C69AB"/>
    <w:rsid w:val="003D17BB"/>
    <w:rsid w:val="003D7935"/>
    <w:rsid w:val="004007F3"/>
    <w:rsid w:val="00415C98"/>
    <w:rsid w:val="00425AA9"/>
    <w:rsid w:val="004332E7"/>
    <w:rsid w:val="00460C4D"/>
    <w:rsid w:val="00465488"/>
    <w:rsid w:val="00484376"/>
    <w:rsid w:val="00497CC4"/>
    <w:rsid w:val="004A6744"/>
    <w:rsid w:val="004E37E4"/>
    <w:rsid w:val="005136DD"/>
    <w:rsid w:val="00517F75"/>
    <w:rsid w:val="005345E3"/>
    <w:rsid w:val="005731B7"/>
    <w:rsid w:val="005A3E37"/>
    <w:rsid w:val="005A4527"/>
    <w:rsid w:val="005A5706"/>
    <w:rsid w:val="005B49F3"/>
    <w:rsid w:val="005E5192"/>
    <w:rsid w:val="005F6FE0"/>
    <w:rsid w:val="00613C2B"/>
    <w:rsid w:val="00613D1B"/>
    <w:rsid w:val="00626B8A"/>
    <w:rsid w:val="00670037"/>
    <w:rsid w:val="006A5F26"/>
    <w:rsid w:val="006F2732"/>
    <w:rsid w:val="006F699E"/>
    <w:rsid w:val="00715728"/>
    <w:rsid w:val="00723AAD"/>
    <w:rsid w:val="00743412"/>
    <w:rsid w:val="00764C12"/>
    <w:rsid w:val="00771450"/>
    <w:rsid w:val="00773549"/>
    <w:rsid w:val="00785FFE"/>
    <w:rsid w:val="007A5C9A"/>
    <w:rsid w:val="007C70B1"/>
    <w:rsid w:val="007D0A70"/>
    <w:rsid w:val="007F5599"/>
    <w:rsid w:val="00815A73"/>
    <w:rsid w:val="00846618"/>
    <w:rsid w:val="00870A42"/>
    <w:rsid w:val="008A5C7C"/>
    <w:rsid w:val="008C6F7E"/>
    <w:rsid w:val="00911195"/>
    <w:rsid w:val="0094268F"/>
    <w:rsid w:val="00961548"/>
    <w:rsid w:val="00976A30"/>
    <w:rsid w:val="0098799D"/>
    <w:rsid w:val="00993DC0"/>
    <w:rsid w:val="009A4DE8"/>
    <w:rsid w:val="009C6263"/>
    <w:rsid w:val="009C676E"/>
    <w:rsid w:val="009E1E18"/>
    <w:rsid w:val="009E3E6C"/>
    <w:rsid w:val="009F0928"/>
    <w:rsid w:val="00A62F51"/>
    <w:rsid w:val="00A7023F"/>
    <w:rsid w:val="00A80D4C"/>
    <w:rsid w:val="00A81924"/>
    <w:rsid w:val="00A82FB6"/>
    <w:rsid w:val="00A94D11"/>
    <w:rsid w:val="00AA6898"/>
    <w:rsid w:val="00B37C5A"/>
    <w:rsid w:val="00B427A3"/>
    <w:rsid w:val="00B54587"/>
    <w:rsid w:val="00B61E24"/>
    <w:rsid w:val="00B633ED"/>
    <w:rsid w:val="00B67A13"/>
    <w:rsid w:val="00B82B1D"/>
    <w:rsid w:val="00BA4011"/>
    <w:rsid w:val="00BD51D7"/>
    <w:rsid w:val="00BF5D85"/>
    <w:rsid w:val="00C34E96"/>
    <w:rsid w:val="00C375EB"/>
    <w:rsid w:val="00C822CC"/>
    <w:rsid w:val="00CC41FA"/>
    <w:rsid w:val="00D0502D"/>
    <w:rsid w:val="00D33DCE"/>
    <w:rsid w:val="00D61EF2"/>
    <w:rsid w:val="00DE6637"/>
    <w:rsid w:val="00E17576"/>
    <w:rsid w:val="00E22672"/>
    <w:rsid w:val="00E2320D"/>
    <w:rsid w:val="00E27E90"/>
    <w:rsid w:val="00E306C8"/>
    <w:rsid w:val="00E43488"/>
    <w:rsid w:val="00E92AA8"/>
    <w:rsid w:val="00EC4F8C"/>
    <w:rsid w:val="00ED294C"/>
    <w:rsid w:val="00F03923"/>
    <w:rsid w:val="00F37B8C"/>
    <w:rsid w:val="00F96906"/>
    <w:rsid w:val="00FC3DD2"/>
    <w:rsid w:val="00FC5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BCA859C-21C6-4F96-B958-58CD5E5E4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8192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F0E4C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7C70B1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C70B1"/>
    <w:rPr>
      <w:rFonts w:eastAsiaTheme="minorEastAsia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70B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70A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0A42"/>
  </w:style>
  <w:style w:type="paragraph" w:styleId="Piedepgina">
    <w:name w:val="footer"/>
    <w:basedOn w:val="Normal"/>
    <w:link w:val="PiedepginaCar"/>
    <w:uiPriority w:val="99"/>
    <w:unhideWhenUsed/>
    <w:rsid w:val="00870A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0A42"/>
  </w:style>
  <w:style w:type="paragraph" w:customStyle="1" w:styleId="AB630D60F59F403CB531B268FE76FA17">
    <w:name w:val="AB630D60F59F403CB531B268FE76FA17"/>
    <w:rsid w:val="00870A42"/>
    <w:rPr>
      <w:rFonts w:eastAsiaTheme="minorEastAsia"/>
      <w:lang w:eastAsia="es-CL"/>
    </w:rPr>
  </w:style>
  <w:style w:type="table" w:styleId="Tablaconcuadrcula">
    <w:name w:val="Table Grid"/>
    <w:basedOn w:val="Tablanormal"/>
    <w:uiPriority w:val="59"/>
    <w:rsid w:val="00976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edio1-nfasis3">
    <w:name w:val="Medium Shading 1 Accent 3"/>
    <w:basedOn w:val="Tablanormal"/>
    <w:uiPriority w:val="63"/>
    <w:rsid w:val="0094268F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3">
    <w:name w:val="Medium Grid 1 Accent 3"/>
    <w:basedOn w:val="Tablanormal"/>
    <w:uiPriority w:val="67"/>
    <w:rsid w:val="0094268F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1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1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0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8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4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0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5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8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2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7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hyperlink" Target="mailto:vivianaocaranza22@gmail.com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2017-02-03T00:00:00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83DAF2-C94A-4820-AE77-BD15E1376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872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REGLAMENTO INTERNO DE EVALUACIÓN Y PROMOCIÓN</vt:lpstr>
    </vt:vector>
  </TitlesOfParts>
  <Company>UNIDAD TÉCNICA PEDAGÓGICA</Company>
  <LinksUpToDate>false</LinksUpToDate>
  <CharactersWithSpaces>5660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REGLAMENTO INTERNO DE EVALUACIÓN Y PROMOCIÓN</dc:title>
  <dc:creator>INDEPENDENCIA 4009, CONCHALÍ</dc:creator>
  <cp:lastModifiedBy>PC_11</cp:lastModifiedBy>
  <cp:revision>4</cp:revision>
  <cp:lastPrinted>2017-03-27T19:15:00Z</cp:lastPrinted>
  <dcterms:created xsi:type="dcterms:W3CDTF">2020-07-12T21:50:00Z</dcterms:created>
  <dcterms:modified xsi:type="dcterms:W3CDTF">2020-07-12T22:09:00Z</dcterms:modified>
</cp:coreProperties>
</file>